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2" w:right="141" w:firstLine="709"/>
        <w:jc w:val="righ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Утверждено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  <w:sz w:val="27"/>
          <w:szCs w:val="27"/>
          <w:shd w:val="clear" w:color="auto" w:fill="FFFFFF"/>
        </w:rPr>
        <w:t>Советом школьного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  <w:sz w:val="27"/>
          <w:szCs w:val="27"/>
          <w:shd w:val="clear" w:color="auto" w:fill="FFFFFF"/>
        </w:rPr>
        <w:t>спортивного клуба «</w:t>
      </w:r>
      <w:r>
        <w:rPr>
          <w:color w:val="000000"/>
          <w:sz w:val="27"/>
          <w:szCs w:val="27"/>
          <w:shd w:val="clear" w:color="auto" w:fill="FFFFFF"/>
          <w:lang w:val="ru-RU"/>
        </w:rPr>
        <w:t>ФАКЕЛ</w:t>
      </w:r>
      <w:r>
        <w:rPr>
          <w:color w:val="000000"/>
          <w:sz w:val="27"/>
          <w:szCs w:val="27"/>
          <w:shd w:val="clear" w:color="auto" w:fill="FFFFFF"/>
        </w:rPr>
        <w:t>»</w:t>
      </w:r>
      <w:r>
        <w:rPr>
          <w:color w:val="000000"/>
          <w:sz w:val="27"/>
          <w:szCs w:val="27"/>
        </w:rPr>
        <w:br w:type="textWrapping"/>
      </w:r>
      <w:r>
        <w:rPr>
          <w:color w:val="000000"/>
          <w:sz w:val="27"/>
          <w:szCs w:val="27"/>
          <w:lang w:val="ru-RU"/>
        </w:rPr>
        <w:t>Протокол</w:t>
      </w:r>
      <w:r>
        <w:rPr>
          <w:rFonts w:hint="default"/>
          <w:color w:val="000000"/>
          <w:sz w:val="27"/>
          <w:szCs w:val="27"/>
          <w:lang w:val="ru-RU"/>
        </w:rPr>
        <w:t xml:space="preserve"> №1 </w:t>
      </w:r>
      <w:r>
        <w:rPr>
          <w:color w:val="000000"/>
          <w:sz w:val="27"/>
          <w:szCs w:val="27"/>
          <w:shd w:val="clear" w:color="auto" w:fill="FFFFFF"/>
        </w:rPr>
        <w:t>от «</w:t>
      </w:r>
      <w:r>
        <w:rPr>
          <w:rFonts w:hint="default"/>
          <w:color w:val="000000"/>
          <w:sz w:val="27"/>
          <w:szCs w:val="27"/>
          <w:shd w:val="clear" w:color="auto" w:fill="FFFFFF"/>
          <w:lang w:val="ru-RU"/>
        </w:rPr>
        <w:t>2</w:t>
      </w:r>
      <w:r>
        <w:rPr>
          <w:color w:val="000000"/>
          <w:sz w:val="27"/>
          <w:szCs w:val="27"/>
          <w:shd w:val="clear" w:color="auto" w:fill="FFFFFF"/>
        </w:rPr>
        <w:t xml:space="preserve">» </w:t>
      </w:r>
      <w:r>
        <w:rPr>
          <w:color w:val="000000"/>
          <w:sz w:val="27"/>
          <w:szCs w:val="27"/>
          <w:shd w:val="clear" w:color="auto" w:fill="FFFFFF"/>
          <w:lang w:val="ru-RU"/>
        </w:rPr>
        <w:t>сентября</w:t>
      </w:r>
      <w:r>
        <w:rPr>
          <w:rFonts w:hint="default"/>
          <w:color w:val="000000"/>
          <w:sz w:val="27"/>
          <w:szCs w:val="27"/>
          <w:shd w:val="clear" w:color="auto" w:fill="FFFFFF"/>
          <w:lang w:val="ru-RU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 202</w:t>
      </w:r>
      <w:r>
        <w:rPr>
          <w:rFonts w:hint="default"/>
          <w:color w:val="000000"/>
          <w:sz w:val="27"/>
          <w:szCs w:val="27"/>
          <w:shd w:val="clear" w:color="auto" w:fill="FFFFFF"/>
          <w:lang w:val="ru-RU"/>
        </w:rPr>
        <w:t>1</w:t>
      </w:r>
      <w:r>
        <w:rPr>
          <w:color w:val="000000"/>
          <w:sz w:val="27"/>
          <w:szCs w:val="27"/>
          <w:shd w:val="clear" w:color="auto" w:fill="FFFFFF"/>
        </w:rPr>
        <w:t> года</w:t>
      </w:r>
    </w:p>
    <w:p>
      <w:pPr>
        <w:ind w:left="142" w:right="141" w:firstLine="709"/>
        <w:jc w:val="right"/>
        <w:rPr>
          <w:b/>
          <w:sz w:val="24"/>
          <w:szCs w:val="24"/>
        </w:rPr>
      </w:pPr>
    </w:p>
    <w:p>
      <w:pPr>
        <w:ind w:left="142" w:right="-568" w:firstLine="709"/>
        <w:jc w:val="center"/>
        <w:rPr>
          <w:b/>
          <w:sz w:val="24"/>
          <w:szCs w:val="24"/>
        </w:rPr>
      </w:pPr>
    </w:p>
    <w:p>
      <w:pPr>
        <w:ind w:left="142" w:right="-568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УСТАВ</w:t>
      </w:r>
    </w:p>
    <w:p>
      <w:pPr>
        <w:ind w:left="142" w:right="-568" w:firstLine="709"/>
        <w:jc w:val="center"/>
        <w:rPr>
          <w:rFonts w:hint="default"/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Школьного спортивного клуба «</w:t>
      </w:r>
      <w:r>
        <w:rPr>
          <w:b/>
          <w:sz w:val="24"/>
          <w:szCs w:val="24"/>
          <w:lang w:val="ru-RU"/>
        </w:rPr>
        <w:t>ФАКЕЛ</w:t>
      </w:r>
      <w:r>
        <w:rPr>
          <w:b/>
          <w:sz w:val="24"/>
          <w:szCs w:val="24"/>
        </w:rPr>
        <w:t xml:space="preserve">» при </w:t>
      </w:r>
      <w:r>
        <w:rPr>
          <w:b/>
          <w:color w:val="000000"/>
          <w:sz w:val="27"/>
          <w:szCs w:val="27"/>
          <w:shd w:val="clear" w:color="auto" w:fill="FFFFFF"/>
          <w:lang w:val="ru-RU"/>
        </w:rPr>
        <w:t>МОУ</w:t>
      </w:r>
      <w:r>
        <w:rPr>
          <w:rFonts w:hint="default"/>
          <w:b/>
          <w:color w:val="000000"/>
          <w:sz w:val="27"/>
          <w:szCs w:val="27"/>
          <w:shd w:val="clear" w:color="auto" w:fill="FFFFFF"/>
          <w:lang w:val="ru-RU"/>
        </w:rPr>
        <w:t xml:space="preserve"> «Дубровская СОШ»</w:t>
      </w:r>
    </w:p>
    <w:p>
      <w:pPr>
        <w:suppressAutoHyphens w:val="0"/>
        <w:ind w:left="720" w:right="-568" w:firstLine="709"/>
        <w:jc w:val="both"/>
        <w:rPr>
          <w:b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567"/>
          <w:tab w:val="left" w:pos="1440"/>
          <w:tab w:val="clear" w:pos="720"/>
        </w:tabs>
        <w:suppressAutoHyphens w:val="0"/>
        <w:ind w:left="0" w:right="-568"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>
      <w:pPr>
        <w:tabs>
          <w:tab w:val="left" w:pos="1440"/>
        </w:tabs>
        <w:suppressAutoHyphens w:val="0"/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Школьный спортивный клуб «</w:t>
      </w:r>
      <w:r>
        <w:rPr>
          <w:sz w:val="24"/>
          <w:szCs w:val="24"/>
          <w:lang w:val="ru-RU"/>
        </w:rPr>
        <w:t>Факел</w:t>
      </w:r>
      <w:r>
        <w:rPr>
          <w:sz w:val="24"/>
          <w:szCs w:val="24"/>
        </w:rPr>
        <w:t>», в дальнейшем именуемый ШСК «</w:t>
      </w:r>
      <w:r>
        <w:rPr>
          <w:sz w:val="24"/>
          <w:szCs w:val="24"/>
          <w:lang w:val="ru-RU"/>
        </w:rPr>
        <w:t>Факел</w:t>
      </w:r>
      <w:r>
        <w:rPr>
          <w:sz w:val="24"/>
          <w:szCs w:val="24"/>
        </w:rPr>
        <w:t>», является некоммерческой организацией, не имеющей своей целью извлечение прибыли.</w:t>
      </w:r>
    </w:p>
    <w:p>
      <w:pPr>
        <w:tabs>
          <w:tab w:val="left" w:pos="144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ШСК является добровольным общественным объединением, созданным в результате свободного волеизъявления граждан, объединившихся на основе общности целей и интересов для совместной реализации целей, предусмотренных настоящим Уставом.</w:t>
      </w:r>
    </w:p>
    <w:p>
      <w:pPr>
        <w:tabs>
          <w:tab w:val="left" w:pos="144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1.3.Полное наименование: Школьный спортивный клуб «</w:t>
      </w:r>
      <w:r>
        <w:rPr>
          <w:sz w:val="24"/>
          <w:szCs w:val="24"/>
          <w:lang w:val="ru-RU"/>
        </w:rPr>
        <w:t>Факел</w:t>
      </w:r>
      <w:r>
        <w:rPr>
          <w:sz w:val="24"/>
          <w:szCs w:val="24"/>
        </w:rPr>
        <w:t>». Сокращенное наименование: ШСК «</w:t>
      </w:r>
      <w:r>
        <w:rPr>
          <w:sz w:val="24"/>
          <w:szCs w:val="24"/>
          <w:lang w:val="ru-RU"/>
        </w:rPr>
        <w:t>Факел</w:t>
      </w:r>
      <w:r>
        <w:rPr>
          <w:sz w:val="24"/>
          <w:szCs w:val="24"/>
        </w:rPr>
        <w:t>».</w:t>
      </w:r>
    </w:p>
    <w:p>
      <w:pPr>
        <w:tabs>
          <w:tab w:val="left" w:pos="144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ШСК, выполняя свои уставные задачи, действует на основе:</w:t>
      </w:r>
    </w:p>
    <w:p>
      <w:pPr>
        <w:suppressAutoHyphens w:val="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Конституции Российской Федерации;</w:t>
      </w:r>
    </w:p>
    <w:p>
      <w:pPr>
        <w:suppressAutoHyphens w:val="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Федерального закона «Об общественных объединениях» от 19.05.1995 №82-ФЗ</w:t>
      </w:r>
    </w:p>
    <w:p>
      <w:pPr>
        <w:suppressAutoHyphens w:val="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-Порядка осуществления деятельности школьных спортивных клубов и студенческих спортивных клубов от 13.05.13 №1065</w:t>
      </w:r>
    </w:p>
    <w:p>
      <w:pPr>
        <w:suppressAutoHyphens w:val="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Гражданского кодекса Российской Федерации</w:t>
      </w:r>
    </w:p>
    <w:p>
      <w:pPr>
        <w:suppressAutoHyphens w:val="0"/>
        <w:ind w:left="142" w:firstLine="709"/>
        <w:jc w:val="both"/>
        <w:rPr>
          <w:b/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>- Закона РФ «Об образовании»</w:t>
      </w:r>
      <w:r>
        <w:rPr>
          <w:color w:val="000000"/>
          <w:spacing w:val="3"/>
          <w:sz w:val="24"/>
          <w:szCs w:val="24"/>
        </w:rPr>
        <w:t xml:space="preserve">  </w:t>
      </w:r>
      <w:r>
        <w:rPr>
          <w:rStyle w:val="5"/>
          <w:b w:val="0"/>
          <w:color w:val="202020"/>
          <w:sz w:val="24"/>
          <w:szCs w:val="24"/>
          <w:shd w:val="clear" w:color="auto" w:fill="FFFFFF"/>
        </w:rPr>
        <w:t>N 273-ФЗ от 29 декабря 2012 года с изменениями 2020 года</w:t>
      </w:r>
    </w:p>
    <w:p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- Закона РФ «О физической культуре и спорте в Российской Федерации» </w:t>
      </w:r>
      <w:r>
        <w:rPr>
          <w:rFonts w:ascii="Times New Roman" w:hAnsi="Times New Roman"/>
          <w:b w:val="0"/>
          <w:color w:val="000000"/>
          <w:sz w:val="24"/>
          <w:szCs w:val="24"/>
        </w:rPr>
        <w:t>от 04.12.2007 N 329-ФЗ</w:t>
      </w:r>
    </w:p>
    <w:p>
      <w:pPr>
        <w:suppressAutoHyphens w:val="0"/>
        <w:ind w:left="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и  руководствуется общепризнанными международными принципами, нормами и стандартами.</w:t>
      </w:r>
    </w:p>
    <w:p>
      <w:pPr>
        <w:tabs>
          <w:tab w:val="left" w:pos="144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1.5. Деятельность ШСК основывается на принципах добровольности, равноправия всех его участников, самоуправления и законности.</w:t>
      </w:r>
    </w:p>
    <w:p>
      <w:pPr>
        <w:tabs>
          <w:tab w:val="left" w:pos="1440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1.6. ШСК может  иметь  символику, название, эмблему, флаги, вымпелы, единую спортивную форму и иные знаки отличия.</w:t>
      </w:r>
    </w:p>
    <w:p>
      <w:pPr>
        <w:shd w:val="clear" w:color="auto" w:fill="FFFFFF"/>
        <w:suppressAutoHyphens w:val="0"/>
        <w:ind w:firstLine="709"/>
        <w:jc w:val="both"/>
        <w:rPr>
          <w:rFonts w:hint="default"/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 xml:space="preserve"> 1.7.   ШСК осуществляет  деятельность,   предусмотренную  Уставом,  на территории МОУ</w:t>
      </w:r>
      <w:r>
        <w:rPr>
          <w:rFonts w:hint="default"/>
          <w:sz w:val="24"/>
          <w:szCs w:val="24"/>
          <w:lang w:val="en-US" w:eastAsia="ru-RU"/>
        </w:rPr>
        <w:t xml:space="preserve"> «Дубровская СОШ»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1.8. ШСК может  вести  эту  деятельность  вне  территории  школы  в порядке, предусмотренном  действующим законодательством.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1.9.     Местонахождение   руководящего   органа   (Совета   ШСК): МОУ «Дубровская</w:t>
      </w:r>
      <w:r>
        <w:rPr>
          <w:rFonts w:hint="default"/>
          <w:sz w:val="24"/>
          <w:szCs w:val="24"/>
          <w:lang w:val="en-US" w:eastAsia="ru-RU"/>
        </w:rPr>
        <w:t xml:space="preserve"> СОШ</w:t>
      </w:r>
      <w:r>
        <w:rPr>
          <w:sz w:val="24"/>
          <w:szCs w:val="24"/>
          <w:lang w:eastAsia="ru-RU"/>
        </w:rPr>
        <w:t>».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1.10. ШСК не является юридическим лицом и не может от своего имени приобретать и осуществлять имущественные и неимущественные права, нести обязанности   и   ответственность,   быть   истцом   и   ответчиком   в   суде,   иметь самостоятельный финансовый баланс. </w:t>
      </w:r>
    </w:p>
    <w:p>
      <w:pPr>
        <w:numPr>
          <w:ilvl w:val="2"/>
          <w:numId w:val="1"/>
        </w:numPr>
        <w:tabs>
          <w:tab w:val="left" w:pos="1440"/>
        </w:tabs>
        <w:suppressAutoHyphens w:val="0"/>
        <w:ind w:left="142" w:right="-568" w:firstLine="709"/>
        <w:jc w:val="both"/>
        <w:rPr>
          <w:sz w:val="24"/>
          <w:szCs w:val="24"/>
        </w:rPr>
      </w:pPr>
    </w:p>
    <w:p>
      <w:pPr>
        <w:ind w:right="-568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Цели и задачи ШСК</w:t>
      </w:r>
    </w:p>
    <w:p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Основными целями ШСК являются организация и совершенствование спортивно-массовой работы в школе, пропаганда здорового образа жизни, укрепление здоровья </w:t>
      </w:r>
      <w:r>
        <w:rPr>
          <w:sz w:val="24"/>
          <w:szCs w:val="24"/>
        </w:rPr>
        <w:tab/>
      </w:r>
      <w:r>
        <w:rPr>
          <w:sz w:val="24"/>
          <w:szCs w:val="24"/>
        </w:rPr>
        <w:t>обучающихся, повышение их работоспособности, повышение спортивного мастерства членов ШСК – физических лиц.</w:t>
      </w:r>
    </w:p>
    <w:p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Достижение указанной цели осуществляется посредством решения следующих стоящих перед ШСК задач:</w:t>
      </w:r>
    </w:p>
    <w:p>
      <w:pPr>
        <w:tabs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развития массовых и индивидуальных форм физкультурно-оздоровительной и спортивной работы в школе;</w:t>
      </w:r>
    </w:p>
    <w:p>
      <w:pPr>
        <w:tabs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различных форм спортивной жизни среди обучающихся школы;</w:t>
      </w:r>
    </w:p>
    <w:p>
      <w:pPr>
        <w:tabs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привлечение обучающихся школы к объединению на основе общности интересов в команды по различным видам спорта;</w:t>
      </w:r>
    </w:p>
    <w:p>
      <w:pPr>
        <w:tabs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воспитание у обучающихся школы устойчивого интереса к систематическим занятиям физической культурой, спортом, туризмом, к здоровому образу жизни;</w:t>
      </w:r>
    </w:p>
    <w:p>
      <w:pPr>
        <w:tabs>
          <w:tab w:val="left" w:pos="18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установление и развитие связей с другими спортивными клубами и организациями.</w:t>
      </w:r>
    </w:p>
    <w:p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Для достижения указанных целей ШСК осуществляет следующие </w:t>
      </w:r>
    </w:p>
    <w:p>
      <w:pPr>
        <w:tabs>
          <w:tab w:val="left" w:pos="851"/>
        </w:tabs>
        <w:ind w:left="142" w:right="-568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виды деятельности:</w:t>
      </w:r>
    </w:p>
    <w:p>
      <w:pPr>
        <w:tabs>
          <w:tab w:val="left" w:pos="1800"/>
        </w:tabs>
        <w:ind w:left="142" w:right="-568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создание сети физкультурного актива во всех классах школы;</w:t>
      </w:r>
    </w:p>
    <w:p>
      <w:pPr>
        <w:tabs>
          <w:tab w:val="left" w:pos="851"/>
          <w:tab w:val="left" w:pos="1800"/>
        </w:tabs>
        <w:ind w:left="142" w:right="-568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содействие открытию спортивных секций;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агитационная работа в области физкультуры и спорта, информирование общественности о развитии спортивного движения;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спортивно-массовых мероприятий, соревнований среди членов клуба, обучающихся школы и с воспитанниками других клубов;</w:t>
      </w:r>
    </w:p>
    <w:p>
      <w:pPr>
        <w:tabs>
          <w:tab w:val="left" w:pos="284"/>
          <w:tab w:val="left" w:pos="4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и подготовка команд воспитанников ШСК по </w:t>
      </w:r>
      <w:r>
        <w:rPr>
          <w:sz w:val="24"/>
          <w:szCs w:val="24"/>
        </w:rPr>
        <w:tab/>
      </w:r>
      <w:r>
        <w:rPr>
          <w:sz w:val="24"/>
          <w:szCs w:val="24"/>
        </w:rPr>
        <w:t>различным видам спорта, для участия в соревнованиях  различного уровня;</w:t>
      </w:r>
    </w:p>
    <w:p>
      <w:pPr>
        <w:tabs>
          <w:tab w:val="left" w:pos="1800"/>
          <w:tab w:val="left" w:pos="4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внедрение физической культуры в быт обучающихся, проведение спортивно-массовой и оздоровительной работы в школе;</w:t>
      </w:r>
    </w:p>
    <w:p>
      <w:pPr>
        <w:tabs>
          <w:tab w:val="left" w:pos="1800"/>
          <w:tab w:val="left" w:pos="4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Помимо перечисленных видов деятельности ШСК может осуществлять иную, не противоречащую уставу, деятельность.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 В своей деятельности ШСК активно взаимодействует с общественными организациями, молодежными объединениями, активно участвует в спортивной жизни города.</w:t>
      </w:r>
    </w:p>
    <w:p>
      <w:pPr>
        <w:tabs>
          <w:tab w:val="left" w:pos="1800"/>
          <w:tab w:val="left" w:pos="4560"/>
        </w:tabs>
        <w:ind w:firstLine="709"/>
        <w:jc w:val="both"/>
        <w:rPr>
          <w:b/>
          <w:sz w:val="24"/>
          <w:szCs w:val="24"/>
        </w:rPr>
      </w:pPr>
    </w:p>
    <w:p>
      <w:pPr>
        <w:tabs>
          <w:tab w:val="left" w:pos="1800"/>
          <w:tab w:val="left" w:pos="4560"/>
        </w:tabs>
        <w:ind w:firstLine="709"/>
        <w:jc w:val="center"/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Права ШСК</w:t>
      </w:r>
    </w:p>
    <w:p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ШСК имеет право в порядке, предусмотренном действующим законодательством:</w:t>
      </w:r>
    </w:p>
    <w:p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свободно распространять информацию о своей деятельности;</w:t>
      </w:r>
    </w:p>
    <w:p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участвовать в выработке решений органов управления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>школой;</w:t>
      </w:r>
    </w:p>
    <w:p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проводить собрания, митинги, шествия;</w:t>
      </w:r>
    </w:p>
    <w:p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>
      <w:pPr>
        <w:tabs>
          <w:tab w:val="left" w:pos="426"/>
          <w:tab w:val="left" w:pos="4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развитием спорта; поддерживать прямые контакты и связи с другими спортивными организациями и клубами;</w:t>
      </w:r>
    </w:p>
    <w:p>
      <w:pPr>
        <w:tabs>
          <w:tab w:val="left" w:pos="4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привлекать с помощью разъяснительной работы добровольные взносы  и пожертвования и направляет их на осуществление уставных целей ШСК;</w:t>
      </w:r>
    </w:p>
    <w:p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вступать в другие общественные объединения, союзы, ассоциации общественных объединений;</w:t>
      </w:r>
    </w:p>
    <w:p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создавать отделения (в том числе с правами юридического лица), филиалы и представительства, иные структурные подразделения.</w:t>
      </w:r>
    </w:p>
    <w:p>
      <w:pPr>
        <w:pStyle w:val="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ШСК может осуществлять иные права, предусмотренные действующим законодательством РФ, и соответствующие уставным целям и задачам ШСК.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>
      <w:pPr>
        <w:shd w:val="clear" w:color="auto" w:fill="FFFFFF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4. Обязанности ШСК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4.1. ШСК обязан: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- соблюдать законодательство Российской Федерации, общепризнанные принципы и 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-  ежегодно информировать общественность  о своей деятельности.</w:t>
      </w:r>
    </w:p>
    <w:p>
      <w:pPr>
        <w:tabs>
          <w:tab w:val="left" w:pos="1620"/>
          <w:tab w:val="left" w:pos="4560"/>
        </w:tabs>
        <w:ind w:right="-568" w:firstLine="709"/>
        <w:jc w:val="both"/>
        <w:rPr>
          <w:sz w:val="24"/>
          <w:szCs w:val="24"/>
        </w:rPr>
      </w:pPr>
    </w:p>
    <w:p>
      <w:pPr>
        <w:tabs>
          <w:tab w:val="left" w:pos="1620"/>
          <w:tab w:val="left" w:pos="4560"/>
        </w:tabs>
        <w:ind w:right="-568" w:firstLine="709"/>
        <w:jc w:val="center"/>
        <w:rPr>
          <w:sz w:val="24"/>
          <w:szCs w:val="24"/>
        </w:rPr>
      </w:pPr>
    </w:p>
    <w:p>
      <w:pPr>
        <w:shd w:val="clear" w:color="auto" w:fill="FFFFFF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5. Участники ШСК, их права и обязанности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5.1. Членами ШСК  могут  быть физические лица,  достигшие  возраста 7 лет.       Юридические лица могут быть участниками ШСК.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5.2. Прием в члены ШСК производится решением Совета ШСК на основании личных заявлений лиц, желающих стать членами ШСК.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5.3. Исключение из членов ШСК производится решением Совета ШСК занеоднократное   нарушение   членом   ШСК   обязанностей,   предусмотренных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настоящим уставом.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5.4. Члены ШСК имеют право: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  бесплатно   пользоваться   спортивным   инвентарем,   оборудованием   и сооружениями, а также методическими пособиями,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получать консультации и преподавателей ШСК,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избирать и быть избранными в Совет ШСК,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систематически проходить медицинское обследование,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 вносить предложения по совершенствованию работы ШСК,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 принимать участие в общих собраниях;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 избирать и быть избранным  в  руководящие  и  контрольно-ревизионный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органы ШСК; 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-  получать информацию о планируемых ШСК мероприятиях;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участвовать во всех мероприятиях, проводимых ШСК.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5.5. Члены ШСК обязаны: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соблюдать Устав ШСК,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выполнять решения руководящих органов ШСК;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 активно участвовать в работе органов, в которые они избраны.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 соблюдать   правила   техники   безопасности   при   проведении   занятий,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установленный порядок работы ШСК.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  бережно   относиться   к   спортивному   инвентарю,   оборудованию,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сооружениям и иному имуществу,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показывать личный пример здорового образа жизни.</w:t>
      </w:r>
    </w:p>
    <w:p>
      <w:pPr>
        <w:shd w:val="clear" w:color="auto" w:fill="FFFFFF"/>
        <w:suppressAutoHyphens w:val="0"/>
        <w:ind w:firstLine="709"/>
        <w:jc w:val="both"/>
        <w:rPr>
          <w:b/>
          <w:sz w:val="24"/>
          <w:szCs w:val="24"/>
          <w:lang w:eastAsia="ru-RU"/>
        </w:rPr>
      </w:pPr>
    </w:p>
    <w:p>
      <w:pPr>
        <w:shd w:val="clear" w:color="auto" w:fill="FFFFFF"/>
        <w:suppressAutoHyphens w:val="0"/>
        <w:ind w:firstLine="709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6. Руководящие органы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6.1. Общее собрание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6.1.1.  Высшим  руководящим  органом  ШСК   является   общее   собрание участников, созываемое Советом ШСК не реже одного раза в год.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6.1.2.  Внеочередное общее собрание может  быть  созвано  по   требованию не менее чем одной трети участников ШСК.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6.1.3. Инициаторы проведения общего   собрания обязаны известить   об этом собрании всех участников ШСК.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6.1.4.  Общее собрание правомочно: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если в  его  работе  принимают  участие  более  половины  участников ШСК, направивших в Совет ШСК  уведомление  согласно  настоящему уставу;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если количество присутствующих на собрании   участников   меньше при условии, что  имеются  документы,  подтверждающие  приглашение  на  общее собрание  всех  участников  ШСК,  направивших   в  Совет  ШСК уведомление согласно настоящему уставу.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6.1.5. Все  решения принимаются  простым большинством  голосов от числа присутствующих на общем собрании участников.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6.1.6.  К исключительной компетенции общего собрания относятся: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реорганизация и ликвидация ШСК;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утверждение устава, внесение изменений и дополнений в устав;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выбор членов Совета ШСК;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утверждение ежегодного отчета Совета ШСК;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избрание контрольно-ревизионной комиссии.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6.2. Совет ШСК, Председатель Совета ШСК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6.2.1.  Постоянно  действующим  руководящим  органом    ШСК    является Совет ШСК, избираемый общим собранием  на </w:t>
      </w:r>
      <w:r>
        <w:rPr>
          <w:rFonts w:hint="default"/>
          <w:sz w:val="24"/>
          <w:szCs w:val="24"/>
          <w:lang w:val="en-US" w:eastAsia="ru-RU"/>
        </w:rPr>
        <w:t>2</w:t>
      </w:r>
      <w:bookmarkStart w:id="0" w:name="_GoBack"/>
      <w:bookmarkEnd w:id="0"/>
      <w:r>
        <w:rPr>
          <w:sz w:val="24"/>
          <w:szCs w:val="24"/>
          <w:lang w:eastAsia="ru-RU"/>
        </w:rPr>
        <w:t xml:space="preserve"> года  и  подотчетный  общему собранию участников.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6.1.3.   Число членов совета не может быть менее трех человек.   Члены Совета ШСК из своего состава выбирают председателя совета на  срок действия полномочий совета.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6.2.4. Совет  ШСК  осуществляет   права   и   исполняет   обязанности от имени ШСК.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6.2.5. Совет ШСК решает все вопросы, связанные с деятельностью ШСК, кроме тех, что отнесены к исключительной компетенции общего собрания.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6.2.6.  Содействует   реализации   инициатив   воспитанников,  изучает интересы и потребности школьников во   внеучебной деятельности.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>
      <w:pPr>
        <w:pStyle w:val="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Порядок внесения дополнений и изменений в Устав</w:t>
      </w:r>
    </w:p>
    <w:p>
      <w:pPr>
        <w:pStyle w:val="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Изменения и дополнения в Устав вносятся по решению общего собрания участников.</w:t>
      </w:r>
    </w:p>
    <w:p>
      <w:pPr>
        <w:pStyle w:val="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Изменения и дополнения в Уставе ШСК приобретают силу с момента принятия решения о внесении изменений и дополнений в Устав на общем собрании участников ШСК.</w:t>
      </w:r>
    </w:p>
    <w:p>
      <w:pPr>
        <w:shd w:val="clear" w:color="auto" w:fill="FFFFFF"/>
        <w:suppressAutoHyphens w:val="0"/>
        <w:ind w:firstLine="709"/>
        <w:jc w:val="both"/>
        <w:rPr>
          <w:sz w:val="24"/>
          <w:szCs w:val="24"/>
          <w:lang w:eastAsia="ru-RU"/>
        </w:rPr>
      </w:pPr>
    </w:p>
    <w:p>
      <w:pPr>
        <w:pStyle w:val="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Реорганизация и ликвидация ШСК</w:t>
      </w:r>
    </w:p>
    <w:p>
      <w:pPr>
        <w:pStyle w:val="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Реорганизацию ШСК (слияние, присоединение, разделение, выделение или ликвидацию) осуществляют по решению общего собрания.</w:t>
      </w:r>
    </w:p>
    <w:p>
      <w:pPr>
        <w:pStyle w:val="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Ликвидируют ШСК по решению общего собрания.</w:t>
      </w:r>
    </w:p>
    <w:p>
      <w:pPr>
        <w:pStyle w:val="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Имущество, оставшееся после ликвидации, после удовлетворения требований кредиторов направляют на цели, определяемые решением общего собрания о ликвидации Движения, а в спорных случаях решением суда.</w:t>
      </w:r>
    </w:p>
    <w:p>
      <w:pPr>
        <w:pStyle w:val="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Все дела ликвидированного ШСК (учредительные документы, протоколы, приказы и т.п.) передают по описи в архив.</w:t>
      </w:r>
    </w:p>
    <w:p>
      <w:pPr>
        <w:ind w:firstLine="709"/>
        <w:jc w:val="both"/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221FEB"/>
    <w:multiLevelType w:val="multilevel"/>
    <w:tmpl w:val="65221FE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A0D96"/>
    <w:rsid w:val="00331B77"/>
    <w:rsid w:val="00501AEC"/>
    <w:rsid w:val="00577141"/>
    <w:rsid w:val="00583DA7"/>
    <w:rsid w:val="00627CC7"/>
    <w:rsid w:val="008A4E24"/>
    <w:rsid w:val="00AA0D96"/>
    <w:rsid w:val="426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8"/>
      <w:szCs w:val="28"/>
      <w:lang w:val="ru-RU" w:eastAsia="ar-SA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7">
    <w:name w:val="Заголовок 1 Знак"/>
    <w:basedOn w:val="3"/>
    <w:link w:val="2"/>
    <w:uiPriority w:val="0"/>
    <w:rPr>
      <w:rFonts w:ascii="Cambria" w:hAnsi="Cambria" w:eastAsia="Times New Roman" w:cs="Times New Roman"/>
      <w:b/>
      <w:bCs/>
      <w:kern w:val="32"/>
      <w:sz w:val="32"/>
      <w:szCs w:val="32"/>
      <w:lang w:eastAsia="ar-SA"/>
    </w:rPr>
  </w:style>
  <w:style w:type="paragraph" w:styleId="8">
    <w:name w:val="List Paragraph"/>
    <w:basedOn w:val="1"/>
    <w:qFormat/>
    <w:uiPriority w:val="99"/>
    <w:pPr>
      <w:suppressAutoHyphens w:val="0"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9">
    <w:name w:val="Текст выноски Знак"/>
    <w:basedOn w:val="3"/>
    <w:link w:val="6"/>
    <w:semiHidden/>
    <w:uiPriority w:val="99"/>
    <w:rPr>
      <w:rFonts w:ascii="Tahoma" w:hAnsi="Tahoma" w:eastAsia="Times New Roman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A406291B0E3745BDCB459E87A2C29C" ma:contentTypeVersion="0" ma:contentTypeDescription="Создание документа." ma:contentTypeScope="" ma:versionID="857d03d7c6454d32c12d87134dddd0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E105C8-A0CB-40C0-9D73-A69E6549361F}">
  <ds:schemaRefs/>
</ds:datastoreItem>
</file>

<file path=customXml/itemProps3.xml><?xml version="1.0" encoding="utf-8"?>
<ds:datastoreItem xmlns:ds="http://schemas.openxmlformats.org/officeDocument/2006/customXml" ds:itemID="{2B52FDB2-5FEC-4B2E-90EC-CF7B618586AF}">
  <ds:schemaRefs/>
</ds:datastoreItem>
</file>

<file path=customXml/itemProps4.xml><?xml version="1.0" encoding="utf-8"?>
<ds:datastoreItem xmlns:ds="http://schemas.openxmlformats.org/officeDocument/2006/customXml" ds:itemID="{2755FBDF-CB46-432D-B8D8-70A95B0CBE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2007 rus ent:</Company>
  <Pages>4</Pages>
  <Words>1468</Words>
  <Characters>8374</Characters>
  <Lines>69</Lines>
  <Paragraphs>19</Paragraphs>
  <TotalTime>7</TotalTime>
  <ScaleCrop>false</ScaleCrop>
  <LinksUpToDate>false</LinksUpToDate>
  <CharactersWithSpaces>9823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2020-10-12T17:30:00Z</dcterms:created>
  <dc:creator>ОНИКС МОНИТОР</dc:creator>
  <cp:lastModifiedBy>user121LL</cp:lastModifiedBy>
  <cp:lastPrinted>2020-10-19T10:16:00Z</cp:lastPrinted>
  <dcterms:modified xsi:type="dcterms:W3CDTF">2021-12-01T06:22:32Z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0x01010064A406291B0E3745BDCB459E87A2C29C</vt:lpwstr>
  </property>
  <property fmtid="{D5CDD505-2E9C-101B-9397-08002B2CF9AE}" pid="3" name="KSOProductBuildVer">
    <vt:lpwstr>1049-11.2.0.10382</vt:lpwstr>
  </property>
  <property fmtid="{D5CDD505-2E9C-101B-9397-08002B2CF9AE}" pid="4" name="ICV">
    <vt:lpwstr>06F93DD492174637A8E328D2246B260A</vt:lpwstr>
  </property>
</Properties>
</file>