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9" w:rsidRDefault="00172929" w:rsidP="00172929">
      <w:pPr>
        <w:pStyle w:val="a3"/>
      </w:pPr>
    </w:p>
    <w:p w:rsidR="00172929" w:rsidRPr="00936C09" w:rsidRDefault="00172929" w:rsidP="00172929">
      <w:pPr>
        <w:pStyle w:val="a3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71755</wp:posOffset>
            </wp:positionV>
            <wp:extent cx="750570" cy="612140"/>
            <wp:effectExtent l="19050" t="0" r="0" b="0"/>
            <wp:wrapNone/>
            <wp:docPr id="107" name="Рисунок 11" descr="Еловский МР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ловский МР штри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29" w:rsidRPr="00936C09" w:rsidRDefault="00172929" w:rsidP="00172929">
      <w:pPr>
        <w:pStyle w:val="a3"/>
        <w:rPr>
          <w:color w:val="FF0000"/>
        </w:rPr>
      </w:pPr>
    </w:p>
    <w:p w:rsidR="00172929" w:rsidRPr="00936C09" w:rsidRDefault="00172929" w:rsidP="00172929">
      <w:pPr>
        <w:pStyle w:val="a3"/>
        <w:rPr>
          <w:color w:val="FF0000"/>
        </w:rPr>
      </w:pPr>
    </w:p>
    <w:p w:rsidR="00172929" w:rsidRPr="00936C09" w:rsidRDefault="00172929" w:rsidP="00172929">
      <w:pPr>
        <w:pStyle w:val="a3"/>
        <w:rPr>
          <w:color w:val="FF0000"/>
        </w:rPr>
      </w:pPr>
    </w:p>
    <w:p w:rsidR="00172929" w:rsidRPr="00253DB2" w:rsidRDefault="00172929" w:rsidP="00172929">
      <w:pPr>
        <w:pStyle w:val="a3"/>
      </w:pPr>
      <w:r w:rsidRPr="00253DB2">
        <w:t>МУНИЦИПАЛЬНОЕ ОБЩЕОБРАЗОВАТЕЛЬНОЕ УЧРЕЖДЕНИЕ</w:t>
      </w:r>
    </w:p>
    <w:p w:rsidR="00172929" w:rsidRPr="00253DB2" w:rsidRDefault="00172929" w:rsidP="00172929">
      <w:pPr>
        <w:pStyle w:val="a3"/>
        <w:rPr>
          <w:sz w:val="22"/>
          <w:szCs w:val="22"/>
        </w:rPr>
      </w:pPr>
      <w:r w:rsidRPr="00253DB2">
        <w:rPr>
          <w:sz w:val="22"/>
          <w:szCs w:val="22"/>
        </w:rPr>
        <w:t>«ДУБРОВСКАЯ СРЕДНЯЯ ОБЩЕОБРАЗОВАТЕЛЬНАЯ ШКОЛА»</w:t>
      </w:r>
    </w:p>
    <w:p w:rsidR="00172929" w:rsidRPr="00253DB2" w:rsidRDefault="00172929" w:rsidP="00172929">
      <w:pPr>
        <w:pStyle w:val="a3"/>
        <w:rPr>
          <w:sz w:val="22"/>
          <w:szCs w:val="22"/>
        </w:rPr>
      </w:pPr>
    </w:p>
    <w:p w:rsidR="00172929" w:rsidRPr="00253DB2" w:rsidRDefault="00172929" w:rsidP="00172929">
      <w:pPr>
        <w:pStyle w:val="a3"/>
        <w:rPr>
          <w:sz w:val="22"/>
          <w:szCs w:val="22"/>
        </w:rPr>
      </w:pPr>
      <w:r w:rsidRPr="00253DB2">
        <w:rPr>
          <w:sz w:val="28"/>
          <w:szCs w:val="28"/>
        </w:rPr>
        <w:t>ПРИКАЗ</w:t>
      </w:r>
    </w:p>
    <w:p w:rsidR="00172929" w:rsidRPr="00253DB2" w:rsidRDefault="00172929" w:rsidP="00172929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От 31.08. 2016</w:t>
      </w:r>
      <w:r w:rsidRPr="00253DB2">
        <w:rPr>
          <w:sz w:val="28"/>
          <w:szCs w:val="28"/>
        </w:rPr>
        <w:t xml:space="preserve"> г.</w:t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112</w:t>
      </w:r>
    </w:p>
    <w:p w:rsidR="00172929" w:rsidRDefault="00172929" w:rsidP="00172929">
      <w:pPr>
        <w:pStyle w:val="a3"/>
        <w:tabs>
          <w:tab w:val="center" w:pos="4677"/>
        </w:tabs>
        <w:jc w:val="left"/>
      </w:pPr>
      <w:r w:rsidRPr="00253DB2">
        <w:t>Об организации питания</w:t>
      </w:r>
      <w:r>
        <w:tab/>
      </w:r>
    </w:p>
    <w:p w:rsidR="00172929" w:rsidRPr="00FD0314" w:rsidRDefault="00172929" w:rsidP="00172929">
      <w:pPr>
        <w:pStyle w:val="a3"/>
        <w:jc w:val="left"/>
        <w:rPr>
          <w:b w:val="0"/>
          <w:szCs w:val="28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С целью соблюдения СанПин 2.4.2. 2821 -10 и сохранения здоровья учащихся, на основании приказа Министерства образования и науки Пермско</w:t>
      </w:r>
      <w:r>
        <w:rPr>
          <w:rFonts w:ascii="Times New Roman" w:hAnsi="Times New Roman" w:cs="Times New Roman"/>
          <w:sz w:val="24"/>
        </w:rPr>
        <w:t>го края от 6 мая  2015г. № СЭД-26-01-04-430</w:t>
      </w:r>
      <w:r w:rsidRPr="00EB7F04">
        <w:rPr>
          <w:rFonts w:ascii="Times New Roman" w:hAnsi="Times New Roman" w:cs="Times New Roman"/>
          <w:sz w:val="24"/>
        </w:rPr>
        <w:t xml:space="preserve"> « О повышении эффективности системы контроля качества предоставления питания обучающимся общеобразовательных организаций, организаций профессиональ</w:t>
      </w:r>
      <w:r>
        <w:rPr>
          <w:rFonts w:ascii="Times New Roman" w:hAnsi="Times New Roman" w:cs="Times New Roman"/>
          <w:sz w:val="24"/>
        </w:rPr>
        <w:t>ного образования Пермского края»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ПРИКАЗЫВАЮ: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1.Организовать  горячее питание учащихся в школь</w:t>
      </w:r>
      <w:r>
        <w:rPr>
          <w:rFonts w:ascii="Times New Roman" w:hAnsi="Times New Roman" w:cs="Times New Roman"/>
          <w:sz w:val="24"/>
        </w:rPr>
        <w:t>ной  столовой с 01 сентября 2016</w:t>
      </w:r>
      <w:r w:rsidRPr="00EB7F04">
        <w:rPr>
          <w:rFonts w:ascii="Times New Roman" w:hAnsi="Times New Roman" w:cs="Times New Roman"/>
          <w:sz w:val="24"/>
        </w:rPr>
        <w:t xml:space="preserve"> года. 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2. Ответственным за  организацию питания  обучающихся назначить  заведующую производством  Окулову А.М.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3.Заведующей производством Окуловой А.М.: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1. ежедневно представлять на утверждение директору школы  меню на будущий день;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2.осуществлять контроль за режимом работы пищеблока и ведением документации по качеству питания;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3.Неукоснительно соблюдать контроль  выполнения натуральных норм,  рациона питания в соответствии с 10-дневным меню и технологическими картами приготовления пищи.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4.осуществлять контроль за своевременной доставкой продуктов в школьную столовую.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B7F04">
        <w:rPr>
          <w:rFonts w:ascii="Times New Roman" w:hAnsi="Times New Roman" w:cs="Times New Roman"/>
          <w:sz w:val="24"/>
        </w:rPr>
        <w:t>5.Предоставить доступ представителям   комиссии общественного контроля питания.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4. Утвердить  график посещения столовой учащимися (приложение 1).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5.Утвердить </w:t>
      </w:r>
      <w:r w:rsidRPr="00EB7F04">
        <w:rPr>
          <w:rFonts w:ascii="Times New Roman" w:hAnsi="Times New Roman" w:cs="Times New Roman"/>
          <w:sz w:val="24"/>
        </w:rPr>
        <w:t>состав комиссии по общественному контролю за питанием в 201</w:t>
      </w:r>
      <w:r>
        <w:rPr>
          <w:rFonts w:ascii="Times New Roman" w:hAnsi="Times New Roman" w:cs="Times New Roman"/>
          <w:sz w:val="24"/>
        </w:rPr>
        <w:t>6-17</w:t>
      </w:r>
      <w:r w:rsidRPr="00EB7F04">
        <w:rPr>
          <w:rFonts w:ascii="Times New Roman" w:hAnsi="Times New Roman" w:cs="Times New Roman"/>
          <w:sz w:val="24"/>
        </w:rPr>
        <w:t xml:space="preserve"> учебном году в следующем составе: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 xml:space="preserve">1. </w:t>
      </w:r>
      <w:r w:rsidRPr="00C46AFB">
        <w:rPr>
          <w:rFonts w:ascii="Times New Roman" w:hAnsi="Times New Roman" w:cs="Times New Roman"/>
          <w:sz w:val="24"/>
        </w:rPr>
        <w:t>Шайхиева Е.А.,</w:t>
      </w:r>
      <w:r w:rsidRPr="00EB7F04">
        <w:rPr>
          <w:rFonts w:ascii="Times New Roman" w:hAnsi="Times New Roman" w:cs="Times New Roman"/>
          <w:sz w:val="24"/>
        </w:rPr>
        <w:t>зам</w:t>
      </w:r>
      <w:r>
        <w:rPr>
          <w:rFonts w:ascii="Times New Roman" w:hAnsi="Times New Roman" w:cs="Times New Roman"/>
          <w:sz w:val="24"/>
        </w:rPr>
        <w:t xml:space="preserve">.директора по УВР, </w:t>
      </w:r>
      <w:r w:rsidRPr="00EB7F04">
        <w:rPr>
          <w:rFonts w:ascii="Times New Roman" w:hAnsi="Times New Roman" w:cs="Times New Roman"/>
          <w:sz w:val="24"/>
        </w:rPr>
        <w:t>председатель комиссии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 xml:space="preserve">2. </w:t>
      </w:r>
      <w:r w:rsidRPr="00C64448">
        <w:rPr>
          <w:rFonts w:ascii="Times New Roman" w:hAnsi="Times New Roman" w:cs="Times New Roman"/>
          <w:sz w:val="24"/>
        </w:rPr>
        <w:t>Фотина В.В.</w:t>
      </w:r>
      <w:r w:rsidRPr="00EB7F04">
        <w:rPr>
          <w:rFonts w:ascii="Times New Roman" w:hAnsi="Times New Roman" w:cs="Times New Roman"/>
          <w:sz w:val="24"/>
        </w:rPr>
        <w:t xml:space="preserve"> - председатель родительского комитета</w:t>
      </w:r>
      <w:r>
        <w:rPr>
          <w:rFonts w:ascii="Times New Roman" w:hAnsi="Times New Roman" w:cs="Times New Roman"/>
          <w:sz w:val="24"/>
        </w:rPr>
        <w:t xml:space="preserve"> 10 класса</w:t>
      </w:r>
      <w:r w:rsidRPr="00EB7F04">
        <w:rPr>
          <w:rFonts w:ascii="Times New Roman" w:hAnsi="Times New Roman" w:cs="Times New Roman"/>
          <w:sz w:val="24"/>
        </w:rPr>
        <w:t>, член комиссии</w:t>
      </w:r>
    </w:p>
    <w:p w:rsidR="00172929" w:rsidRDefault="00172929" w:rsidP="00172929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>Бардина А.П. – член родительского комитета 3 класса, член комиссии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Утвердить план работы по контролю за качеством предоставления питания. (приложение 2).</w:t>
      </w:r>
    </w:p>
    <w:p w:rsidR="00172929" w:rsidRPr="00EB7F04" w:rsidRDefault="00172929" w:rsidP="001729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B7F04">
        <w:rPr>
          <w:rFonts w:ascii="Times New Roman" w:hAnsi="Times New Roman" w:cs="Times New Roman"/>
          <w:sz w:val="24"/>
        </w:rPr>
        <w:t xml:space="preserve">.Контроль исполнения данного приказа оставляю за собой. </w:t>
      </w:r>
    </w:p>
    <w:p w:rsidR="00172929" w:rsidRPr="00EB7F04" w:rsidRDefault="00172929" w:rsidP="00172929">
      <w:pPr>
        <w:pStyle w:val="a3"/>
        <w:jc w:val="left"/>
        <w:rPr>
          <w:sz w:val="28"/>
        </w:rPr>
      </w:pPr>
    </w:p>
    <w:p w:rsidR="00172929" w:rsidRDefault="00172929" w:rsidP="00172929">
      <w:pPr>
        <w:pStyle w:val="a3"/>
        <w:jc w:val="left"/>
        <w:rPr>
          <w:b w:val="0"/>
        </w:rPr>
      </w:pPr>
      <w:r w:rsidRPr="00EB7F04">
        <w:rPr>
          <w:b w:val="0"/>
        </w:rPr>
        <w:t xml:space="preserve">                 Директор школы</w:t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  <w:t>Л.Л. Пачина</w:t>
      </w:r>
    </w:p>
    <w:p w:rsidR="00172929" w:rsidRDefault="00172929" w:rsidP="00172929">
      <w:pPr>
        <w:pStyle w:val="a3"/>
        <w:jc w:val="left"/>
        <w:rPr>
          <w:b w:val="0"/>
        </w:rPr>
      </w:pPr>
    </w:p>
    <w:p w:rsidR="00172929" w:rsidRPr="00EB7F04" w:rsidRDefault="00172929" w:rsidP="00172929">
      <w:pPr>
        <w:pStyle w:val="a3"/>
        <w:jc w:val="left"/>
        <w:rPr>
          <w:b w:val="0"/>
          <w:sz w:val="20"/>
          <w:szCs w:val="28"/>
        </w:rPr>
      </w:pPr>
    </w:p>
    <w:p w:rsidR="00172929" w:rsidRDefault="00172929" w:rsidP="00172929">
      <w:pPr>
        <w:rPr>
          <w:rFonts w:ascii="Times New Roman" w:hAnsi="Times New Roman" w:cs="Times New Roman"/>
          <w:szCs w:val="28"/>
        </w:rPr>
      </w:pPr>
      <w:r w:rsidRPr="00EB7F04">
        <w:rPr>
          <w:rFonts w:ascii="Times New Roman" w:hAnsi="Times New Roman" w:cs="Times New Roman"/>
          <w:szCs w:val="28"/>
        </w:rPr>
        <w:t>С приказом ознакомлены:</w:t>
      </w:r>
    </w:p>
    <w:tbl>
      <w:tblPr>
        <w:tblStyle w:val="a7"/>
        <w:tblW w:w="5670" w:type="dxa"/>
        <w:tblInd w:w="1101" w:type="dxa"/>
        <w:tblLook w:val="04A0"/>
      </w:tblPr>
      <w:tblGrid>
        <w:gridCol w:w="3684"/>
        <w:gridCol w:w="1986"/>
      </w:tblGrid>
      <w:tr w:rsidR="00172929" w:rsidTr="00515355">
        <w:tc>
          <w:tcPr>
            <w:tcW w:w="3684" w:type="dxa"/>
          </w:tcPr>
          <w:p w:rsidR="00172929" w:rsidRPr="00EB7F04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  <w:r w:rsidRPr="00EB7F04">
              <w:rPr>
                <w:rFonts w:ascii="Times New Roman" w:hAnsi="Times New Roman" w:cs="Times New Roman"/>
                <w:szCs w:val="28"/>
              </w:rPr>
              <w:t>Окулова А.М.</w:t>
            </w:r>
          </w:p>
        </w:tc>
        <w:tc>
          <w:tcPr>
            <w:tcW w:w="1986" w:type="dxa"/>
          </w:tcPr>
          <w:p w:rsidR="00172929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2929" w:rsidTr="00515355">
        <w:tc>
          <w:tcPr>
            <w:tcW w:w="3684" w:type="dxa"/>
          </w:tcPr>
          <w:p w:rsidR="00172929" w:rsidRPr="00EB7F04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Фотина В.В.</w:t>
            </w:r>
          </w:p>
        </w:tc>
        <w:tc>
          <w:tcPr>
            <w:tcW w:w="1986" w:type="dxa"/>
          </w:tcPr>
          <w:p w:rsidR="00172929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2929" w:rsidTr="00515355">
        <w:tc>
          <w:tcPr>
            <w:tcW w:w="3684" w:type="dxa"/>
          </w:tcPr>
          <w:p w:rsidR="00172929" w:rsidRPr="00EB7F04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Бардина А.П.</w:t>
            </w:r>
          </w:p>
        </w:tc>
        <w:tc>
          <w:tcPr>
            <w:tcW w:w="1986" w:type="dxa"/>
          </w:tcPr>
          <w:p w:rsidR="00172929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2929" w:rsidTr="00515355">
        <w:tc>
          <w:tcPr>
            <w:tcW w:w="3684" w:type="dxa"/>
          </w:tcPr>
          <w:p w:rsidR="00172929" w:rsidRPr="00EB7F04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Шайхиева Е.А.</w:t>
            </w:r>
          </w:p>
        </w:tc>
        <w:tc>
          <w:tcPr>
            <w:tcW w:w="1986" w:type="dxa"/>
          </w:tcPr>
          <w:p w:rsidR="00172929" w:rsidRDefault="00172929" w:rsidP="0051535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72929" w:rsidRPr="00EB7F04" w:rsidRDefault="00172929" w:rsidP="00172929">
      <w:pPr>
        <w:rPr>
          <w:rFonts w:ascii="Times New Roman" w:hAnsi="Times New Roman" w:cs="Times New Roman"/>
          <w:szCs w:val="28"/>
        </w:rPr>
      </w:pPr>
    </w:p>
    <w:p w:rsidR="00172929" w:rsidRPr="00FC6E43" w:rsidRDefault="00172929" w:rsidP="00172929">
      <w:pPr>
        <w:pStyle w:val="a5"/>
        <w:ind w:left="5664" w:firstLine="708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1</w:t>
      </w:r>
    </w:p>
    <w:p w:rsidR="00172929" w:rsidRPr="00FC6E43" w:rsidRDefault="00172929" w:rsidP="00172929">
      <w:pPr>
        <w:pStyle w:val="a5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172929" w:rsidRPr="00FC6E43" w:rsidRDefault="00172929" w:rsidP="00172929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№ 112 от 31.08.2016 </w:t>
      </w:r>
      <w:r w:rsidRPr="00FC6E43">
        <w:rPr>
          <w:rFonts w:ascii="Times New Roman" w:hAnsi="Times New Roman" w:cs="Times New Roman"/>
          <w:i/>
        </w:rPr>
        <w:t>г.</w:t>
      </w:r>
    </w:p>
    <w:p w:rsidR="00172929" w:rsidRPr="00BC2AC0" w:rsidRDefault="00172929" w:rsidP="00172929">
      <w:pPr>
        <w:rPr>
          <w:sz w:val="32"/>
          <w:szCs w:val="28"/>
        </w:rPr>
      </w:pP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>Утверждаю.</w:t>
      </w: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>Директор школы</w:t>
      </w: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>_________ Л.Л. Пачина</w:t>
      </w: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31.08.2016</w:t>
      </w:r>
      <w:r w:rsidRPr="00BC2AC0">
        <w:rPr>
          <w:rFonts w:ascii="Times New Roman" w:hAnsi="Times New Roman" w:cs="Times New Roman"/>
          <w:sz w:val="32"/>
        </w:rPr>
        <w:t>г.</w:t>
      </w: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  <w:t>График</w:t>
      </w:r>
    </w:p>
    <w:p w:rsidR="00172929" w:rsidRPr="00BC2AC0" w:rsidRDefault="00172929" w:rsidP="00172929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>посещения столовой учащимися МОУ «Дубровская СОШ»</w:t>
      </w: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  <w:t>на 201</w:t>
      </w:r>
      <w:r>
        <w:rPr>
          <w:rFonts w:ascii="Times New Roman" w:hAnsi="Times New Roman" w:cs="Times New Roman"/>
          <w:sz w:val="32"/>
        </w:rPr>
        <w:t>5/2016</w:t>
      </w:r>
      <w:r w:rsidRPr="00BC2AC0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2929" w:rsidTr="00515355">
        <w:tc>
          <w:tcPr>
            <w:tcW w:w="2392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Перемена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Время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Ответственный учитель</w:t>
            </w:r>
          </w:p>
        </w:tc>
      </w:tr>
      <w:tr w:rsidR="00172929" w:rsidTr="00515355">
        <w:tc>
          <w:tcPr>
            <w:tcW w:w="2392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После 2 урока     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C2AC0">
              <w:rPr>
                <w:rFonts w:ascii="Times New Roman" w:hAnsi="Times New Roman" w:cs="Times New Roman"/>
                <w:sz w:val="32"/>
              </w:rPr>
              <w:t xml:space="preserve">10.40-11.00 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1-6</w:t>
            </w:r>
            <w:r w:rsidRPr="00BC2AC0">
              <w:rPr>
                <w:rFonts w:ascii="Times New Roman" w:hAnsi="Times New Roman" w:cs="Times New Roman"/>
                <w:sz w:val="32"/>
              </w:rPr>
              <w:t xml:space="preserve"> кл.</w:t>
            </w:r>
          </w:p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Кл. руководители</w:t>
            </w:r>
          </w:p>
        </w:tc>
      </w:tr>
      <w:tr w:rsidR="00172929" w:rsidTr="00515355">
        <w:tc>
          <w:tcPr>
            <w:tcW w:w="2392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После 3 урока    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C2AC0">
              <w:rPr>
                <w:rFonts w:ascii="Times New Roman" w:hAnsi="Times New Roman" w:cs="Times New Roman"/>
                <w:sz w:val="32"/>
              </w:rPr>
              <w:t xml:space="preserve">11.45-12.05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7-11</w:t>
            </w:r>
            <w:r w:rsidRPr="00BC2AC0">
              <w:rPr>
                <w:rFonts w:ascii="Times New Roman" w:hAnsi="Times New Roman" w:cs="Times New Roman"/>
                <w:sz w:val="32"/>
              </w:rPr>
              <w:t xml:space="preserve"> кл.</w:t>
            </w:r>
          </w:p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Кл. руководители</w:t>
            </w:r>
          </w:p>
        </w:tc>
      </w:tr>
      <w:tr w:rsidR="00172929" w:rsidTr="00515355">
        <w:tc>
          <w:tcPr>
            <w:tcW w:w="2392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После 4 урока     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C2AC0">
              <w:rPr>
                <w:rFonts w:ascii="Times New Roman" w:hAnsi="Times New Roman" w:cs="Times New Roman"/>
                <w:sz w:val="32"/>
              </w:rPr>
              <w:t xml:space="preserve">12.50-13.10 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BC2AC0">
              <w:rPr>
                <w:rFonts w:ascii="Times New Roman" w:hAnsi="Times New Roman" w:cs="Times New Roman"/>
                <w:sz w:val="32"/>
              </w:rPr>
              <w:t>1-4 кл.</w:t>
            </w:r>
          </w:p>
        </w:tc>
        <w:tc>
          <w:tcPr>
            <w:tcW w:w="2393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Кл. руководители</w:t>
            </w:r>
          </w:p>
        </w:tc>
      </w:tr>
    </w:tbl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Default="00172929" w:rsidP="00172929">
      <w:pPr>
        <w:pStyle w:val="a5"/>
        <w:rPr>
          <w:rFonts w:ascii="Times New Roman" w:hAnsi="Times New Roman" w:cs="Times New Roman"/>
          <w:sz w:val="32"/>
        </w:rPr>
      </w:pPr>
    </w:p>
    <w:p w:rsidR="00172929" w:rsidRPr="00FC6E43" w:rsidRDefault="00172929" w:rsidP="00172929">
      <w:pPr>
        <w:pStyle w:val="a5"/>
        <w:ind w:left="5664" w:firstLine="708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2</w:t>
      </w:r>
    </w:p>
    <w:p w:rsidR="00172929" w:rsidRPr="00FC6E43" w:rsidRDefault="00172929" w:rsidP="00172929">
      <w:pPr>
        <w:pStyle w:val="a5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172929" w:rsidRPr="003D28D1" w:rsidRDefault="00172929" w:rsidP="00172929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№112  от 31.08.2016 </w:t>
      </w:r>
      <w:r w:rsidRPr="00FC6E43">
        <w:rPr>
          <w:rFonts w:ascii="Times New Roman" w:hAnsi="Times New Roman" w:cs="Times New Roman"/>
          <w:i/>
        </w:rPr>
        <w:t>г.</w:t>
      </w:r>
    </w:p>
    <w:p w:rsidR="00172929" w:rsidRPr="00243853" w:rsidRDefault="00172929" w:rsidP="0017292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План</w:t>
      </w:r>
    </w:p>
    <w:p w:rsidR="00172929" w:rsidRPr="00243853" w:rsidRDefault="00172929" w:rsidP="0017292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работы по контролю за качеством питания</w:t>
      </w:r>
    </w:p>
    <w:p w:rsidR="00172929" w:rsidRPr="00243853" w:rsidRDefault="00172929" w:rsidP="0017292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МОУ «Дубровская СОШ»</w:t>
      </w:r>
    </w:p>
    <w:p w:rsidR="00172929" w:rsidRDefault="00172929" w:rsidP="0017292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2016-2017</w:t>
      </w:r>
      <w:r w:rsidRPr="00243853">
        <w:rPr>
          <w:rFonts w:ascii="Times New Roman" w:hAnsi="Times New Roman" w:cs="Times New Roman"/>
          <w:b/>
        </w:rPr>
        <w:t xml:space="preserve"> учебный год</w:t>
      </w:r>
    </w:p>
    <w:p w:rsidR="00172929" w:rsidRDefault="00172929" w:rsidP="00172929">
      <w:pPr>
        <w:pStyle w:val="a5"/>
        <w:jc w:val="center"/>
        <w:rPr>
          <w:rFonts w:ascii="Times New Roman" w:hAnsi="Times New Roman" w:cs="Times New Roman"/>
          <w:b/>
        </w:rPr>
      </w:pPr>
    </w:p>
    <w:p w:rsidR="00172929" w:rsidRDefault="00172929" w:rsidP="00172929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135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856"/>
        <w:gridCol w:w="2410"/>
        <w:gridCol w:w="1294"/>
        <w:gridCol w:w="1565"/>
        <w:gridCol w:w="1844"/>
        <w:gridCol w:w="1947"/>
      </w:tblGrid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Контролируемый объект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Периодич-ность контроля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Нормаивно-технич-я документ-я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Учетно-отчетная документ-ция</w:t>
            </w:r>
          </w:p>
        </w:tc>
      </w:tr>
    </w:tbl>
    <w:p w:rsidR="00172929" w:rsidRDefault="00172929" w:rsidP="00172929">
      <w:pPr>
        <w:pStyle w:val="a5"/>
        <w:rPr>
          <w:rFonts w:ascii="Times New Roman" w:hAnsi="Times New Roman" w:cs="Times New Roman"/>
          <w:b/>
        </w:rPr>
      </w:pPr>
    </w:p>
    <w:tbl>
      <w:tblPr>
        <w:tblW w:w="1135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856"/>
        <w:gridCol w:w="2410"/>
        <w:gridCol w:w="1294"/>
        <w:gridCol w:w="1565"/>
        <w:gridCol w:w="1844"/>
        <w:gridCol w:w="1947"/>
      </w:tblGrid>
      <w:tr w:rsidR="00172929" w:rsidRPr="00243853" w:rsidTr="00515355">
        <w:trPr>
          <w:trHeight w:val="433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поставок готовой продукции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Документация поставщика на право поставок продовольствия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Копии уставных и регистрационных документов, сертификат соответствия, санитарно-эпидемиологи-ческое заключение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1раз в год При заключении договоров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 «О качестве и безопасности пищевых продуктов»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Контракт с предприятием питания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Сопроводительная документация на пищевые продукты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Накладные, меню, ценники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 каждой поступающей партии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ГОСТ Р50763-95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Товарно-транспортные накладные. Браке-ражный журнал</w:t>
            </w:r>
          </w:p>
        </w:tc>
      </w:tr>
      <w:tr w:rsidR="00172929" w:rsidRPr="00243853" w:rsidTr="00515355">
        <w:trPr>
          <w:trHeight w:val="360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</w:t>
            </w:r>
            <w:r w:rsidRPr="00243853">
              <w:rPr>
                <w:rFonts w:ascii="Times New Roman" w:hAnsi="Times New Roman" w:cs="Times New Roman"/>
              </w:rPr>
              <w:t>. Контроль качества и безопасности готовой продукции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Качество готовой продукции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Внешний вид, цвет, запах, вкус, консистенция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Бракеражный журнал готовой продукции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Суточная проба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Отбор и хранение суточной пробы в холодильнике для  готовой продук-ции при +4+6</w:t>
            </w:r>
            <w:r w:rsidRPr="00243853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38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Бракеражный журнал готовой продукции</w:t>
            </w:r>
          </w:p>
        </w:tc>
      </w:tr>
      <w:tr w:rsidR="00172929" w:rsidRPr="00243853" w:rsidTr="00515355">
        <w:trPr>
          <w:trHeight w:val="360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III</w:t>
            </w:r>
            <w:r w:rsidRPr="00243853">
              <w:rPr>
                <w:rFonts w:ascii="Times New Roman" w:hAnsi="Times New Roman" w:cs="Times New Roman"/>
              </w:rPr>
              <w:t xml:space="preserve">. Контроль за рационом питания учащихся, 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соблюдением санитарных правил технического процесса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Рацион питания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Цена, вес, пищевые и энергетические ценности, разнообразие блюд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производством;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10-дневное</w:t>
            </w:r>
            <w:r w:rsidRPr="00243853">
              <w:rPr>
                <w:rFonts w:ascii="Times New Roman" w:hAnsi="Times New Roman" w:cs="Times New Roman"/>
              </w:rPr>
              <w:t xml:space="preserve"> меню, ассортиментный перечень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Контроль за потоками готовой продукции, за потоками чистой </w:t>
            </w:r>
            <w:r w:rsidRPr="00243853">
              <w:rPr>
                <w:rFonts w:ascii="Times New Roman" w:hAnsi="Times New Roman" w:cs="Times New Roman"/>
              </w:rPr>
              <w:lastRenderedPageBreak/>
              <w:t>и грязной посуды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 xml:space="preserve">Искл. пересечения потоков чистой и грязной посуды, потоков готовой продукции и пищевых </w:t>
            </w:r>
            <w:r w:rsidRPr="00243853">
              <w:rPr>
                <w:rFonts w:ascii="Times New Roman" w:hAnsi="Times New Roman" w:cs="Times New Roman"/>
              </w:rPr>
              <w:lastRenderedPageBreak/>
              <w:t>отходов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В соответствии со схемой технологического оборудования, инструкции, </w:t>
            </w:r>
            <w:r w:rsidRPr="00243853">
              <w:rPr>
                <w:rFonts w:ascii="Times New Roman" w:hAnsi="Times New Roman" w:cs="Times New Roman"/>
              </w:rPr>
              <w:lastRenderedPageBreak/>
              <w:t>журналы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Холодильное технологическое оборудование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Температура в холодильной камере, наличие термометров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Температурный листок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Контроль тепловой обработки блюд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Достаточность тепловой обработки.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Органолептические показатели: вкус, цвет, запах.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Каждая партия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 Действующая нормативно-техническая документ. на кулинарную продукцию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Бракеражный журнал готовой продукции</w:t>
            </w:r>
          </w:p>
        </w:tc>
      </w:tr>
      <w:tr w:rsidR="00172929" w:rsidRPr="00243853" w:rsidTr="00515355">
        <w:trPr>
          <w:trHeight w:val="360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Производственны,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складские, подсобные помещения и их оборудование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Санитарное состояние помещений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 по обработке рабочих поверхностей и помещений</w:t>
            </w:r>
          </w:p>
        </w:tc>
        <w:tc>
          <w:tcPr>
            <w:tcW w:w="1844" w:type="dxa"/>
          </w:tcPr>
          <w:p w:rsidR="00172929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Инвентарь и оборудование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Маркировка столов, досок. Использование и хранение убороч-ного инвентаря. Отбраковка сколотой посуды. Соблюдение режима обработки ветоши.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производством,</w:t>
            </w:r>
            <w:r w:rsidRPr="00243853">
              <w:rPr>
                <w:rFonts w:ascii="Times New Roman" w:hAnsi="Times New Roman" w:cs="Times New Roman"/>
              </w:rPr>
              <w:t xml:space="preserve"> 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контроль, акты списания</w:t>
            </w:r>
          </w:p>
        </w:tc>
      </w:tr>
      <w:tr w:rsidR="00172929" w:rsidRPr="00243853" w:rsidTr="00515355">
        <w:trPr>
          <w:trHeight w:val="360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Своевременная раздача горячей пищи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Работники пищеблока, 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Условия приема пищи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Чистота, эстетика, наличие мебели, чистых столовых приборов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Работники пищеблока, комиссия по контролю, ГОК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Безопасность приема пищи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Отсутствие сколотой посуды, сломанной мебели, свободный проход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Pr="00243853">
              <w:rPr>
                <w:rFonts w:ascii="Times New Roman" w:hAnsi="Times New Roman" w:cs="Times New Roman"/>
              </w:rPr>
              <w:t>пищеблока, комиссия по контролю, ГОК, завхоз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Гигиена приема пищи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умывальников, мыла, одноразовых полотенец</w:t>
            </w: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завхоз, </w:t>
            </w: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2929" w:rsidRPr="00243853" w:rsidTr="00515355">
        <w:trPr>
          <w:trHeight w:val="360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</w:t>
            </w:r>
            <w:r w:rsidRPr="00243853">
              <w:rPr>
                <w:rFonts w:ascii="Times New Roman" w:hAnsi="Times New Roman" w:cs="Times New Roman"/>
              </w:rPr>
              <w:t>. Контроль за целевым использованием продуктов питания в связи с предварительным заказом</w:t>
            </w:r>
          </w:p>
        </w:tc>
      </w:tr>
      <w:tr w:rsidR="00172929" w:rsidRPr="00243853" w:rsidTr="00515355">
        <w:trPr>
          <w:trHeight w:val="1125"/>
        </w:trPr>
        <w:tc>
          <w:tcPr>
            <w:tcW w:w="435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Целевое использование продуктов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Соответствие числа полученных продуктов заказанному</w:t>
            </w:r>
          </w:p>
        </w:tc>
        <w:tc>
          <w:tcPr>
            <w:tcW w:w="1294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Журнал по учету отпущенного питания</w:t>
            </w:r>
          </w:p>
        </w:tc>
      </w:tr>
      <w:tr w:rsidR="00172929" w:rsidRPr="00243853" w:rsidTr="00515355">
        <w:trPr>
          <w:trHeight w:val="821"/>
        </w:trPr>
        <w:tc>
          <w:tcPr>
            <w:tcW w:w="435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Распределение завтраков и обедов</w:t>
            </w:r>
          </w:p>
        </w:tc>
        <w:tc>
          <w:tcPr>
            <w:tcW w:w="1294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2929" w:rsidRPr="00243853" w:rsidTr="00515355">
        <w:trPr>
          <w:trHeight w:val="523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</w:t>
            </w:r>
            <w:r w:rsidRPr="00243853">
              <w:rPr>
                <w:rFonts w:ascii="Times New Roman" w:hAnsi="Times New Roman" w:cs="Times New Roman"/>
              </w:rPr>
              <w:t>. Контроль за контингентом питающихся</w:t>
            </w:r>
          </w:p>
        </w:tc>
      </w:tr>
      <w:tr w:rsidR="00172929" w:rsidRPr="00243853" w:rsidTr="00515355">
        <w:trPr>
          <w:trHeight w:val="1245"/>
        </w:trPr>
        <w:tc>
          <w:tcPr>
            <w:tcW w:w="435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Контингент питающихся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Формирование списков детей, нуждающихся в </w:t>
            </w:r>
            <w:r>
              <w:rPr>
                <w:rFonts w:ascii="Times New Roman" w:hAnsi="Times New Roman" w:cs="Times New Roman"/>
              </w:rPr>
              <w:t xml:space="preserve">льготном </w:t>
            </w:r>
            <w:r w:rsidRPr="00243853">
              <w:rPr>
                <w:rFonts w:ascii="Times New Roman" w:hAnsi="Times New Roman" w:cs="Times New Roman"/>
              </w:rPr>
              <w:t>питании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 раза в год: сентябрь, январь</w:t>
            </w:r>
          </w:p>
        </w:tc>
        <w:tc>
          <w:tcPr>
            <w:tcW w:w="1565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Приказ об организации питания обучающихся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Заявление родителей, подтверждающие документы, акты, утвержденные списки нуждающихся детей.</w:t>
            </w:r>
          </w:p>
        </w:tc>
      </w:tr>
      <w:tr w:rsidR="00172929" w:rsidRPr="00243853" w:rsidTr="00515355">
        <w:trPr>
          <w:trHeight w:val="2094"/>
        </w:trPr>
        <w:tc>
          <w:tcPr>
            <w:tcW w:w="435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Дети, присутствующие на занятиях из контингента питающихся и резерва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47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2929" w:rsidRPr="00243853" w:rsidTr="00515355">
        <w:trPr>
          <w:trHeight w:val="360"/>
        </w:trPr>
        <w:tc>
          <w:tcPr>
            <w:tcW w:w="11351" w:type="dxa"/>
            <w:gridSpan w:val="7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санитарно-противоэпидемиологических мероприятий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  <w:vMerge w:val="restart"/>
            <w:tcBorders>
              <w:left w:val="single" w:sz="4" w:space="0" w:color="auto"/>
            </w:tcBorders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Сотрудники пищеблока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</w:t>
            </w:r>
            <w:r w:rsidRPr="00243853">
              <w:rPr>
                <w:rFonts w:ascii="Times New Roman" w:hAnsi="Times New Roman" w:cs="Times New Roman"/>
              </w:rPr>
              <w:t>Отсутствие гнойничковых, простудных, кишечных заболеваний.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 Приказ МЗ РФ от 14.04.00г. Постановл-е Правит-ва Москвы «О порядке организации и проведении ПК за соблюдением санитарных правил», от 15.02.00г.ФЗ «О санитарно-эпидемиологическом благополучии населения» от 30.03.1999г.</w:t>
            </w:r>
          </w:p>
        </w:tc>
        <w:tc>
          <w:tcPr>
            <w:tcW w:w="1844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</w:t>
            </w:r>
          </w:p>
        </w:tc>
        <w:tc>
          <w:tcPr>
            <w:tcW w:w="1947" w:type="dxa"/>
            <w:vMerge w:val="restart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медицинских книжек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565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Личная гигиена сотрудников пищеблока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2929" w:rsidRPr="00243853" w:rsidTr="00515355">
        <w:trPr>
          <w:trHeight w:val="3149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Санитарно-противоэпидемиологический режим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 санитарно-противоэпидемиологического режима на производстве, режим обработки, хранения и использования, маркировки оборудования, посуды, инвентаря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 xml:space="preserve"> режима обработки оборудования, </w:t>
            </w:r>
            <w:r w:rsidRPr="00243853">
              <w:rPr>
                <w:rFonts w:ascii="Times New Roman" w:hAnsi="Times New Roman" w:cs="Times New Roman"/>
              </w:rPr>
              <w:t>инвентаря, тары, столовой посуды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Инструкции, график генеральных уборок</w:t>
            </w:r>
          </w:p>
        </w:tc>
      </w:tr>
      <w:tr w:rsidR="00172929" w:rsidRPr="00243853" w:rsidTr="00515355">
        <w:trPr>
          <w:trHeight w:val="360"/>
        </w:trPr>
        <w:tc>
          <w:tcPr>
            <w:tcW w:w="43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6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Санитарное </w:t>
            </w:r>
            <w:r w:rsidRPr="00243853">
              <w:rPr>
                <w:rFonts w:ascii="Times New Roman" w:hAnsi="Times New Roman" w:cs="Times New Roman"/>
              </w:rPr>
              <w:lastRenderedPageBreak/>
              <w:t>состояние пришкольной территории</w:t>
            </w:r>
          </w:p>
        </w:tc>
        <w:tc>
          <w:tcPr>
            <w:tcW w:w="2410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 xml:space="preserve">Уборка территории, </w:t>
            </w:r>
            <w:r w:rsidRPr="00243853">
              <w:rPr>
                <w:rFonts w:ascii="Times New Roman" w:hAnsi="Times New Roman" w:cs="Times New Roman"/>
              </w:rPr>
              <w:lastRenderedPageBreak/>
              <w:t>расстановка и вывоз мусоросборников, наличие асфальтового покрытия</w:t>
            </w:r>
          </w:p>
        </w:tc>
        <w:tc>
          <w:tcPr>
            <w:tcW w:w="129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5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СанПиН </w:t>
            </w:r>
            <w:r w:rsidRPr="00243853">
              <w:rPr>
                <w:rFonts w:ascii="Times New Roman" w:hAnsi="Times New Roman" w:cs="Times New Roman"/>
              </w:rPr>
              <w:lastRenderedPageBreak/>
              <w:t>2.4.5.2409-08</w:t>
            </w:r>
          </w:p>
        </w:tc>
        <w:tc>
          <w:tcPr>
            <w:tcW w:w="1844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завхоз</w:t>
            </w:r>
          </w:p>
        </w:tc>
        <w:tc>
          <w:tcPr>
            <w:tcW w:w="1947" w:type="dxa"/>
          </w:tcPr>
          <w:p w:rsidR="00172929" w:rsidRPr="00243853" w:rsidRDefault="00172929" w:rsidP="00515355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График вывоза </w:t>
            </w:r>
            <w:r w:rsidRPr="00243853">
              <w:rPr>
                <w:rFonts w:ascii="Times New Roman" w:hAnsi="Times New Roman" w:cs="Times New Roman"/>
              </w:rPr>
              <w:lastRenderedPageBreak/>
              <w:t>мусора (согласно договору 2 раза в неделю)</w:t>
            </w:r>
          </w:p>
        </w:tc>
      </w:tr>
    </w:tbl>
    <w:p w:rsidR="00172929" w:rsidRPr="00243853" w:rsidRDefault="00172929" w:rsidP="00172929">
      <w:pPr>
        <w:pStyle w:val="a5"/>
        <w:jc w:val="center"/>
        <w:rPr>
          <w:rFonts w:ascii="Times New Roman" w:hAnsi="Times New Roman" w:cs="Times New Roman"/>
          <w:b/>
        </w:rPr>
      </w:pPr>
    </w:p>
    <w:p w:rsidR="00172929" w:rsidRDefault="00172929" w:rsidP="00172929">
      <w:pPr>
        <w:pStyle w:val="a3"/>
      </w:pPr>
    </w:p>
    <w:p w:rsidR="00172929" w:rsidRDefault="00172929" w:rsidP="00172929">
      <w:pPr>
        <w:pStyle w:val="a3"/>
      </w:pPr>
    </w:p>
    <w:p w:rsidR="00DA77A0" w:rsidRDefault="00DA77A0"/>
    <w:sectPr w:rsidR="00DA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929"/>
    <w:rsid w:val="00172929"/>
    <w:rsid w:val="00D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729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92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172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72929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link w:val="a6"/>
    <w:uiPriority w:val="1"/>
    <w:qFormat/>
    <w:rsid w:val="0017292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72929"/>
  </w:style>
  <w:style w:type="table" w:styleId="a7">
    <w:name w:val="Table Grid"/>
    <w:basedOn w:val="a1"/>
    <w:uiPriority w:val="59"/>
    <w:rsid w:val="00172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Company>МОУ Дубровская СОШ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2017-01-30T03:54:00Z</dcterms:created>
  <dcterms:modified xsi:type="dcterms:W3CDTF">2017-01-30T03:54:00Z</dcterms:modified>
</cp:coreProperties>
</file>