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150" w:rsidRPr="00010150" w:rsidRDefault="009E34AC" w:rsidP="00010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E7D20F">
            <wp:extent cx="9761008" cy="7063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438" cy="706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4AC" w:rsidRPr="009E34AC" w:rsidRDefault="009E34AC" w:rsidP="009E34AC">
      <w:pPr>
        <w:spacing w:line="360" w:lineRule="auto"/>
        <w:ind w:firstLine="284"/>
        <w:jc w:val="center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r w:rsidRPr="009E34AC">
        <w:rPr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bookmarkEnd w:id="0"/>
    <w:p w:rsidR="00475DA0" w:rsidRPr="00010150" w:rsidRDefault="00475DA0" w:rsidP="00475DA0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color w:val="000000"/>
          <w:sz w:val="28"/>
          <w:szCs w:val="28"/>
          <w:shd w:val="clear" w:color="auto" w:fill="FFFFFF"/>
        </w:rPr>
        <w:t xml:space="preserve">Рабочая программа к </w:t>
      </w:r>
      <w:r w:rsidRPr="00010150">
        <w:rPr>
          <w:sz w:val="28"/>
          <w:szCs w:val="28"/>
        </w:rPr>
        <w:t xml:space="preserve">курсу внеурочной деятельности «Развитие познавательных </w:t>
      </w:r>
      <w:proofErr w:type="gramStart"/>
      <w:r w:rsidRPr="00010150">
        <w:rPr>
          <w:sz w:val="28"/>
          <w:szCs w:val="28"/>
        </w:rPr>
        <w:t xml:space="preserve">способностей»   </w:t>
      </w:r>
      <w:proofErr w:type="gramEnd"/>
      <w:r w:rsidRPr="00010150">
        <w:rPr>
          <w:color w:val="000000"/>
          <w:sz w:val="28"/>
          <w:szCs w:val="28"/>
          <w:shd w:val="clear" w:color="auto" w:fill="FFFFFF"/>
        </w:rPr>
        <w:t xml:space="preserve">составлена в соответствии с требованиями Федерального государственного образовательного стандарта начального общего образования, на основе программы развития познавательных способностей учащихся младших классов Н.А. Криволаповой, И.Ю. </w:t>
      </w:r>
      <w:proofErr w:type="spellStart"/>
      <w:r w:rsidRPr="00010150">
        <w:rPr>
          <w:color w:val="000000"/>
          <w:sz w:val="28"/>
          <w:szCs w:val="28"/>
          <w:shd w:val="clear" w:color="auto" w:fill="FFFFFF"/>
        </w:rPr>
        <w:t>Цибаевой</w:t>
      </w:r>
      <w:proofErr w:type="spellEnd"/>
      <w:r w:rsidRPr="00010150">
        <w:rPr>
          <w:color w:val="000000"/>
          <w:sz w:val="28"/>
          <w:szCs w:val="28"/>
          <w:shd w:val="clear" w:color="auto" w:fill="FFFFFF"/>
        </w:rPr>
        <w:t xml:space="preserve"> «Умники и умницы» с использованием методического пособия О. Холодовой «Юным умникам и умницам». – Москва: РОСТ книга, 2007 г.</w:t>
      </w:r>
      <w:r w:rsidR="00EF1303">
        <w:rPr>
          <w:color w:val="000000"/>
          <w:sz w:val="28"/>
          <w:szCs w:val="28"/>
          <w:shd w:val="clear" w:color="auto" w:fill="FFFFFF"/>
        </w:rPr>
        <w:t>, на основе Положения о внеурочной деятельности МОУ «Дубровская СОШ»</w:t>
      </w:r>
      <w:r w:rsidRPr="00010150">
        <w:rPr>
          <w:color w:val="000000"/>
          <w:sz w:val="28"/>
          <w:szCs w:val="28"/>
          <w:shd w:val="clear" w:color="auto" w:fill="FFFFFF"/>
        </w:rPr>
        <w:t xml:space="preserve"> </w:t>
      </w:r>
      <w:r w:rsidRPr="00010150">
        <w:rPr>
          <w:color w:val="000000"/>
          <w:sz w:val="28"/>
          <w:szCs w:val="28"/>
        </w:rPr>
        <w:br/>
      </w:r>
      <w:r w:rsidRPr="00010150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  <w:r w:rsidRPr="00010150">
        <w:rPr>
          <w:rFonts w:eastAsia="Times New Roman"/>
          <w:b/>
          <w:color w:val="000000"/>
          <w:sz w:val="28"/>
          <w:szCs w:val="28"/>
          <w:lang w:eastAsia="ru-RU"/>
        </w:rPr>
        <w:t>Целью данного кур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са является развитие и совершенствование познавательных процессов (внимания, восприятия, воображения, различных видов памяти, мышления) и формирование ключевых компетенций обучающихся.</w:t>
      </w:r>
    </w:p>
    <w:p w:rsidR="00475DA0" w:rsidRPr="00010150" w:rsidRDefault="00475DA0" w:rsidP="00475DA0">
      <w:pPr>
        <w:tabs>
          <w:tab w:val="left" w:pos="142"/>
        </w:tabs>
        <w:spacing w:line="360" w:lineRule="auto"/>
        <w:ind w:left="66"/>
        <w:jc w:val="left"/>
        <w:rPr>
          <w:color w:val="000000"/>
          <w:sz w:val="28"/>
          <w:szCs w:val="28"/>
        </w:rPr>
      </w:pPr>
      <w:r w:rsidRPr="00010150">
        <w:rPr>
          <w:b/>
          <w:bCs/>
          <w:color w:val="000000"/>
          <w:sz w:val="28"/>
          <w:szCs w:val="28"/>
          <w:shd w:val="clear" w:color="auto" w:fill="FFFFFF"/>
        </w:rPr>
        <w:t>Основные задачи курса:</w:t>
      </w:r>
    </w:p>
    <w:p w:rsidR="00475DA0" w:rsidRPr="00010150" w:rsidRDefault="00475DA0" w:rsidP="00475DA0">
      <w:pPr>
        <w:pStyle w:val="a4"/>
        <w:numPr>
          <w:ilvl w:val="0"/>
          <w:numId w:val="5"/>
        </w:numPr>
        <w:tabs>
          <w:tab w:val="left" w:pos="142"/>
        </w:tabs>
        <w:spacing w:line="360" w:lineRule="auto"/>
        <w:ind w:left="0" w:firstLine="284"/>
        <w:jc w:val="left"/>
        <w:rPr>
          <w:color w:val="000000"/>
          <w:sz w:val="28"/>
          <w:szCs w:val="28"/>
        </w:rPr>
      </w:pPr>
      <w:r w:rsidRPr="00010150">
        <w:rPr>
          <w:color w:val="000000"/>
          <w:sz w:val="28"/>
          <w:szCs w:val="28"/>
        </w:rPr>
        <w:t>Развитие психических познавательных процессов: различных видов памяти, внимания, зрительного восприятия, воображения.</w:t>
      </w:r>
    </w:p>
    <w:p w:rsidR="00475DA0" w:rsidRPr="00010150" w:rsidRDefault="00475DA0" w:rsidP="00475DA0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284"/>
        <w:jc w:val="left"/>
        <w:rPr>
          <w:color w:val="000000"/>
          <w:sz w:val="28"/>
          <w:szCs w:val="28"/>
        </w:rPr>
      </w:pPr>
      <w:r w:rsidRPr="00010150">
        <w:rPr>
          <w:color w:val="000000"/>
          <w:sz w:val="28"/>
          <w:szCs w:val="28"/>
        </w:rPr>
        <w:t>Обеспечить становление у детей развитых форм сознания и самосознания.</w:t>
      </w:r>
    </w:p>
    <w:p w:rsidR="00475DA0" w:rsidRPr="00010150" w:rsidRDefault="00475DA0" w:rsidP="00475DA0">
      <w:pPr>
        <w:pStyle w:val="a4"/>
        <w:numPr>
          <w:ilvl w:val="0"/>
          <w:numId w:val="5"/>
        </w:numPr>
        <w:spacing w:line="360" w:lineRule="auto"/>
        <w:ind w:left="0"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Обучить приемам поисковой и творческой деятельности.</w:t>
      </w:r>
    </w:p>
    <w:p w:rsidR="00475DA0" w:rsidRPr="00010150" w:rsidRDefault="00475DA0" w:rsidP="00475DA0">
      <w:pPr>
        <w:pStyle w:val="a4"/>
        <w:numPr>
          <w:ilvl w:val="0"/>
          <w:numId w:val="5"/>
        </w:numPr>
        <w:spacing w:line="360" w:lineRule="auto"/>
        <w:ind w:left="0"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Развитие комплекса свойств личности, которые входят в понятие «творческие способности».</w:t>
      </w:r>
    </w:p>
    <w:p w:rsidR="00475DA0" w:rsidRPr="00010150" w:rsidRDefault="00475DA0" w:rsidP="00475DA0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284"/>
        <w:jc w:val="left"/>
        <w:rPr>
          <w:color w:val="000000"/>
          <w:sz w:val="28"/>
          <w:szCs w:val="28"/>
        </w:rPr>
      </w:pPr>
      <w:r w:rsidRPr="00010150">
        <w:rPr>
          <w:color w:val="000000"/>
          <w:sz w:val="28"/>
          <w:szCs w:val="28"/>
        </w:rPr>
        <w:t>Развитие познавательной активности и самостоятельной мыслительной деятельности учащихся.</w:t>
      </w:r>
    </w:p>
    <w:p w:rsidR="00475DA0" w:rsidRDefault="00475DA0" w:rsidP="00475DA0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284"/>
        <w:rPr>
          <w:color w:val="000000"/>
          <w:sz w:val="28"/>
          <w:szCs w:val="28"/>
        </w:rPr>
      </w:pPr>
      <w:r w:rsidRPr="00010150">
        <w:rPr>
          <w:color w:val="000000"/>
          <w:sz w:val="28"/>
          <w:szCs w:val="28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одноклассников.</w:t>
      </w:r>
    </w:p>
    <w:p w:rsidR="00010150" w:rsidRDefault="00010150" w:rsidP="00010150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622B1D" w:rsidRDefault="00622B1D" w:rsidP="0001015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22B1D" w:rsidRDefault="00622B1D" w:rsidP="0001015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22B1D" w:rsidRDefault="00622B1D" w:rsidP="0001015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10150" w:rsidRPr="00010150" w:rsidRDefault="00010150" w:rsidP="00010150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10150">
        <w:rPr>
          <w:b/>
          <w:bCs/>
          <w:color w:val="000000"/>
          <w:sz w:val="28"/>
          <w:szCs w:val="28"/>
          <w:shd w:val="clear" w:color="auto" w:fill="FFFFFF"/>
        </w:rPr>
        <w:t xml:space="preserve">Личностные, </w:t>
      </w:r>
      <w:proofErr w:type="spellStart"/>
      <w:r w:rsidRPr="00010150">
        <w:rPr>
          <w:b/>
          <w:bCs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010150">
        <w:rPr>
          <w:b/>
          <w:bCs/>
          <w:color w:val="000000"/>
          <w:sz w:val="28"/>
          <w:szCs w:val="28"/>
          <w:shd w:val="clear" w:color="auto" w:fill="FFFFFF"/>
        </w:rPr>
        <w:t xml:space="preserve"> и предметные результаты освоения курса</w:t>
      </w:r>
    </w:p>
    <w:p w:rsidR="00010150" w:rsidRPr="00010150" w:rsidRDefault="00010150" w:rsidP="00010150">
      <w:pPr>
        <w:spacing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color w:val="000000"/>
          <w:sz w:val="28"/>
          <w:szCs w:val="28"/>
        </w:rPr>
        <w:lastRenderedPageBreak/>
        <w:br/>
      </w:r>
      <w:r w:rsidRPr="00010150">
        <w:rPr>
          <w:rFonts w:eastAsia="Times New Roman"/>
          <w:color w:val="000000"/>
          <w:sz w:val="28"/>
          <w:szCs w:val="28"/>
          <w:lang w:eastAsia="ru-RU"/>
        </w:rPr>
        <w:t xml:space="preserve">     В результате изучения данного курса обучающиеся получат возможность формирования </w:t>
      </w:r>
      <w:r w:rsidRPr="00010150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личностных результатов:</w:t>
      </w:r>
    </w:p>
    <w:p w:rsidR="00010150" w:rsidRPr="00010150" w:rsidRDefault="00010150" w:rsidP="00010150">
      <w:pPr>
        <w:numPr>
          <w:ilvl w:val="0"/>
          <w:numId w:val="11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уметь выбирать целевые и смысловые установки для своих действий и поступков;</w:t>
      </w:r>
    </w:p>
    <w:p w:rsidR="00010150" w:rsidRPr="00010150" w:rsidRDefault="00010150" w:rsidP="00010150">
      <w:pPr>
        <w:numPr>
          <w:ilvl w:val="0"/>
          <w:numId w:val="11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сотрудничать с учителем и сверстниками в разных ситуациях.</w:t>
      </w:r>
    </w:p>
    <w:p w:rsidR="00010150" w:rsidRPr="00010150" w:rsidRDefault="00010150" w:rsidP="00010150">
      <w:pPr>
        <w:spacing w:line="36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10150" w:rsidRPr="00010150" w:rsidRDefault="00010150" w:rsidP="00010150">
      <w:pPr>
        <w:spacing w:line="36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010150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010150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результатами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  является формирование УДД:</w:t>
      </w:r>
    </w:p>
    <w:p w:rsidR="00010150" w:rsidRPr="00010150" w:rsidRDefault="00010150" w:rsidP="00010150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  <w:t>Регулятивные УДД:</w:t>
      </w:r>
    </w:p>
    <w:p w:rsidR="00010150" w:rsidRPr="00010150" w:rsidRDefault="00010150" w:rsidP="00010150">
      <w:pPr>
        <w:numPr>
          <w:ilvl w:val="0"/>
          <w:numId w:val="12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формировать умение понимать причины успеха/неуспеха учебной деятельности;</w:t>
      </w:r>
    </w:p>
    <w:p w:rsidR="00010150" w:rsidRPr="00010150" w:rsidRDefault="00010150" w:rsidP="00010150">
      <w:pPr>
        <w:numPr>
          <w:ilvl w:val="0"/>
          <w:numId w:val="12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формировать умение планировать и контролировать учебные действия в соответствии с поставленной задачей;</w:t>
      </w:r>
    </w:p>
    <w:p w:rsidR="00010150" w:rsidRPr="00010150" w:rsidRDefault="00010150" w:rsidP="00010150">
      <w:pPr>
        <w:numPr>
          <w:ilvl w:val="0"/>
          <w:numId w:val="12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осваивать начальные формы рефлексии.</w:t>
      </w:r>
    </w:p>
    <w:p w:rsidR="00010150" w:rsidRPr="00010150" w:rsidRDefault="00010150" w:rsidP="00010150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  <w:t>Познавательные УДД:</w:t>
      </w:r>
    </w:p>
    <w:p w:rsidR="00010150" w:rsidRPr="00010150" w:rsidRDefault="00010150" w:rsidP="00010150">
      <w:pPr>
        <w:numPr>
          <w:ilvl w:val="0"/>
          <w:numId w:val="13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овладевать современными средствами массовой информации: сбор, преобразование, сохранение информации;</w:t>
      </w:r>
    </w:p>
    <w:p w:rsidR="00010150" w:rsidRPr="00010150" w:rsidRDefault="00010150" w:rsidP="00010150">
      <w:pPr>
        <w:numPr>
          <w:ilvl w:val="0"/>
          <w:numId w:val="13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соблюдать нормы этики и этикета;</w:t>
      </w:r>
    </w:p>
    <w:p w:rsidR="00010150" w:rsidRPr="00010150" w:rsidRDefault="00010150" w:rsidP="00010150">
      <w:pPr>
        <w:numPr>
          <w:ilvl w:val="0"/>
          <w:numId w:val="13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овладевать логическими действиями анализа, синтеза, классификации по родовидовым признакам; устанавливать причинно-следственные связи.</w:t>
      </w:r>
    </w:p>
    <w:p w:rsidR="00010150" w:rsidRPr="00010150" w:rsidRDefault="00010150" w:rsidP="00010150">
      <w:pPr>
        <w:spacing w:line="36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  <w:t>Коммуникативные УДД:</w:t>
      </w:r>
    </w:p>
    <w:p w:rsidR="00010150" w:rsidRPr="00010150" w:rsidRDefault="00010150" w:rsidP="00010150">
      <w:pPr>
        <w:numPr>
          <w:ilvl w:val="0"/>
          <w:numId w:val="14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учиться выполнять различные роли в группе (лидера,</w:t>
      </w:r>
      <w:r w:rsidRPr="00010150">
        <w:rPr>
          <w:rFonts w:eastAsia="Times New Roman"/>
          <w:i/>
          <w:iCs/>
          <w:color w:val="000000"/>
          <w:sz w:val="28"/>
          <w:szCs w:val="28"/>
          <w:lang w:eastAsia="ru-RU"/>
        </w:rPr>
        <w:t> исполнителя, критика);</w:t>
      </w:r>
    </w:p>
    <w:p w:rsidR="00010150" w:rsidRPr="00010150" w:rsidRDefault="00010150" w:rsidP="00010150">
      <w:pPr>
        <w:numPr>
          <w:ilvl w:val="0"/>
          <w:numId w:val="14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учиться аргументировать, доказывать;</w:t>
      </w:r>
    </w:p>
    <w:p w:rsidR="00010150" w:rsidRPr="00010150" w:rsidRDefault="00010150" w:rsidP="00010150">
      <w:pPr>
        <w:numPr>
          <w:ilvl w:val="0"/>
          <w:numId w:val="14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учиться вести дискуссию.</w:t>
      </w:r>
    </w:p>
    <w:p w:rsidR="00010150" w:rsidRPr="00010150" w:rsidRDefault="00010150" w:rsidP="00010150">
      <w:pPr>
        <w:spacing w:line="36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10150" w:rsidRPr="00010150" w:rsidRDefault="00010150" w:rsidP="00010150">
      <w:pPr>
        <w:spacing w:line="36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Предметными результатами 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изучения курса являются формирование следующих умений</w:t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: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выделять свойства предметов;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lastRenderedPageBreak/>
        <w:t>обобщать по некоторому признаку, находить закономерность;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сопоставлять части и целое для предметов и действий;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описывать простой порядок действий для достижения заданной цели;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приводить примеры истинных и ложных высказываний;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приводить примеры отрицаний;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проводить аналогию между разными предметами;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выполнять логические упражнения на нахождение закономерностей, сопоставляя и аргументируя свой ответ;</w:t>
      </w:r>
    </w:p>
    <w:p w:rsidR="00010150" w:rsidRPr="00010150" w:rsidRDefault="00010150" w:rsidP="00010150">
      <w:pPr>
        <w:numPr>
          <w:ilvl w:val="0"/>
          <w:numId w:val="15"/>
        </w:numPr>
        <w:spacing w:line="360" w:lineRule="auto"/>
        <w:ind w:left="0"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рассуждать и доказывать свою мысль и свое решение.</w:t>
      </w:r>
      <w:r w:rsidRPr="00010150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0610D8" w:rsidRPr="000610D8" w:rsidRDefault="000610D8" w:rsidP="000610D8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Задания повышенной сложности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Курс РПС в </w:t>
      </w:r>
      <w:r w:rsidRPr="000610D8">
        <w:rPr>
          <w:rFonts w:eastAsia="Times New Roman"/>
          <w:i/>
          <w:iCs/>
          <w:color w:val="000000"/>
          <w:sz w:val="28"/>
          <w:szCs w:val="28"/>
          <w:lang w:eastAsia="ru-RU"/>
        </w:rPr>
        <w:t> </w:t>
      </w:r>
      <w:r w:rsidRPr="000610D8">
        <w:rPr>
          <w:rFonts w:eastAsia="Times New Roman"/>
          <w:color w:val="000000"/>
          <w:sz w:val="28"/>
          <w:szCs w:val="28"/>
          <w:lang w:eastAsia="ru-RU"/>
        </w:rPr>
        <w:t>3 классе, продолжая и углубляя общие линии этого направления, заложенные в первых двух классах, имеет и свои особенности.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Одна из таких особенностей - смещение акцента на усиление роли логически-поисковых заданий и логических задач для развития мышления учащихся. Это, конечно, не означает отсутствия материала для целенаправленного развития других познавательных процессов, но удельный вес заданий на развитие мышления заметно возрастает, а сами задания становятся более разнообразными как по содержанию, так и по форме их представления.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Методы и приёмы организации деятельности третьеклассников на занятиях по РПС в большей степени, чем для первоклассников, ориентированы на усиление самостоятельной практической и умственной деятельности, на развитие навыков контроля и самоконтроля, а также познавательной активности детей.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Нестандартные задачи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Умение ориентироваться в тексте задачи - важный результат и важное условие общего развития ученика. Но тех задач, которые имеются в школьных учебниках, недостаточно. Очень важно приучать ребят решать и нестандартные задачи, тематика которых не является сама по себе объектом изучения. Нужно воспитывать в детях любовь к красоте логических рассуждений. 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Задачи, предлагаемые в этом разделе, различаются не только по содержанию, но и по сложности. На каждом занятии обязательно проводится коллективное обсуждение решения задачи.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Тренировка внимания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Материал, включенный в рабочие тетради, ставит своей целью совершенствование различных сторон внимания и увеличение объема произвольного внимания детей. Однако уровень трудности заданий значительно возрастает.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Выполнение заданий подобного типа способствует формированию таких жизненно важных умений, как умение целенаправленно сосредотачиваться, вести поиск нужного пути, оглядываясь, а иногда и возвращаясь назад, находить самый короткий путь, решая двух-трехходовые задачи.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Тренировка слуховой памяти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Также в третьем классе вводится большое количество разнообразных занимательных заданий и упражнений, в процессе выполнения которых у ребёнка не только формируются лингвистические знания, умения и навыки, но одновременно вырабатывается и совершенствуется ряд интеллектуальных качеств, таких как: словесно-логическое мышление, внимание, память, воображение, наблюдательность, речевые способности. Эти упражнения воспитывают у учащихся познавательный интерес к родному языку.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Тренировка зрительной памяти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lastRenderedPageBreak/>
        <w:t>Для развития внимания и зрительной памяти в каждое занятие включен зрительный диктант.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У детей, в процессе выполнения заданий, увеличивается объём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Поиск закономерностей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 xml:space="preserve">Задания из области математики будут перемежаться с заданиями из области русского языка или музыки: ребусами, кроссвордами и так далее. Такое чередование заданий способствует развитию гибкости мышления, заставляет находить оригинальные, нестандартные способы выхода из затруднительных ситуаций. 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Это весьма важно, поскольку при выполнении таких заданий ребёнок, который не усвоил какой-то учебный материал и поэтому плохо решает типовые задачи, может почувствовать вкус успеха и обрести уверенность в своих силах. Ведь решение логически-поисковых задач опирается на поисковую активность и сообразительность ребёнка.</w:t>
      </w:r>
    </w:p>
    <w:p w:rsidR="000610D8" w:rsidRPr="000610D8" w:rsidRDefault="000610D8" w:rsidP="000610D8">
      <w:pPr>
        <w:spacing w:line="360" w:lineRule="auto"/>
        <w:ind w:left="36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b/>
          <w:bCs/>
          <w:color w:val="000000"/>
          <w:sz w:val="28"/>
          <w:szCs w:val="28"/>
          <w:lang w:eastAsia="ru-RU"/>
        </w:rPr>
        <w:t>Задания по перекладыванию спичек. Ребусы</w:t>
      </w:r>
    </w:p>
    <w:p w:rsidR="000610D8" w:rsidRPr="000610D8" w:rsidRDefault="000610D8" w:rsidP="000610D8">
      <w:pPr>
        <w:pStyle w:val="a4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0610D8">
        <w:rPr>
          <w:rFonts w:eastAsia="Times New Roman"/>
          <w:color w:val="000000"/>
          <w:sz w:val="28"/>
          <w:szCs w:val="28"/>
          <w:lang w:eastAsia="ru-RU"/>
        </w:rPr>
        <w:t>В рабочие тетради включены задания на преобразование и перестроение фигур и предметов (задания с использованием спичек); на отгадывание изографов, на разгадывание ребусов.</w:t>
      </w:r>
    </w:p>
    <w:p w:rsidR="000610D8" w:rsidRPr="00010150" w:rsidRDefault="00010150" w:rsidP="000610D8">
      <w:pPr>
        <w:spacing w:line="360" w:lineRule="auto"/>
        <w:ind w:firstLine="284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10150">
        <w:rPr>
          <w:sz w:val="28"/>
          <w:szCs w:val="28"/>
        </w:rPr>
        <w:br/>
      </w:r>
      <w:r w:rsidR="000610D8" w:rsidRPr="00010150">
        <w:rPr>
          <w:b/>
          <w:bCs/>
          <w:color w:val="000000"/>
          <w:sz w:val="28"/>
          <w:szCs w:val="28"/>
          <w:shd w:val="clear" w:color="auto" w:fill="FFFFFF"/>
        </w:rPr>
        <w:t>Основные содержательные линии</w:t>
      </w:r>
    </w:p>
    <w:p w:rsidR="000610D8" w:rsidRPr="00010150" w:rsidRDefault="000610D8" w:rsidP="000610D8">
      <w:pPr>
        <w:spacing w:line="360" w:lineRule="auto"/>
        <w:ind w:firstLine="284"/>
        <w:jc w:val="left"/>
        <w:rPr>
          <w:b/>
          <w:sz w:val="28"/>
          <w:szCs w:val="28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Основными аспектами  выступают два следующих аспекта разнообразия: по содержанию и по сложности задач.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Развитие восприятия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 xml:space="preserve">. Развитие слуховых, осязательных ощущений. Формирование и развитие пространственных представлений. Развитие умение ориентироваться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предметов и явлений. 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lastRenderedPageBreak/>
        <w:t>Тренировочные упражнения и дидактические игры по развитию восприятия и наблюдательности.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Развитие памяти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. Диагностика памяти. Развитие зрительной, слуховой, образной, смысловой памяти. Тренировочные упражнения по развитию точности и быстроты запоминания, увеличению объёма памяти, качества воспроизведения материала.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Развитие внимания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. Диагностика произвольного внимания. Тренировочные упражнения на развитие способности переключать, распределять внимание, увеличение объёма устойчивости, концентрации внимания.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Развитие мышления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.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  <w:r w:rsidRPr="00010150">
        <w:rPr>
          <w:rFonts w:eastAsia="Times New Roman"/>
          <w:b/>
          <w:bCs/>
          <w:color w:val="000000"/>
          <w:sz w:val="28"/>
          <w:szCs w:val="28"/>
          <w:lang w:eastAsia="ru-RU"/>
        </w:rPr>
        <w:t>Развитие речи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t>. Развитие устойчивой речи, умение описывать то, что было обнаружено с помощью органов чувств. Обогащение и активизация словаря учащихся. Развитие умения составлять загадки, небольшие рассказы- описания, сочинять сказки. Формирование умения давать несложные определения понятиям. </w:t>
      </w:r>
      <w:r w:rsidRPr="00010150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0610D8" w:rsidRPr="00010150" w:rsidRDefault="000610D8" w:rsidP="000610D8">
      <w:pPr>
        <w:shd w:val="clear" w:color="auto" w:fill="FFFFFF"/>
        <w:spacing w:line="360" w:lineRule="auto"/>
        <w:jc w:val="center"/>
        <w:rPr>
          <w:b/>
          <w:bCs/>
          <w:spacing w:val="-2"/>
          <w:sz w:val="28"/>
          <w:szCs w:val="28"/>
        </w:rPr>
      </w:pPr>
      <w:r w:rsidRPr="00010150">
        <w:rPr>
          <w:b/>
          <w:bCs/>
          <w:spacing w:val="-3"/>
          <w:sz w:val="28"/>
          <w:szCs w:val="28"/>
        </w:rPr>
        <w:t xml:space="preserve">Основные требования к уровню подготовки </w:t>
      </w:r>
      <w:r w:rsidRPr="00010150">
        <w:rPr>
          <w:b/>
          <w:bCs/>
          <w:spacing w:val="-2"/>
          <w:sz w:val="28"/>
          <w:szCs w:val="28"/>
        </w:rPr>
        <w:t> учащихся 3 класса</w:t>
      </w:r>
    </w:p>
    <w:p w:rsidR="000610D8" w:rsidRPr="00010150" w:rsidRDefault="000610D8" w:rsidP="000610D8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Для оценки эффективности занятий по РПС можно использовать следующие показатели:</w:t>
      </w:r>
    </w:p>
    <w:p w:rsidR="000610D8" w:rsidRPr="00010150" w:rsidRDefault="000610D8" w:rsidP="000610D8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-  степень помощи, которую оказывает взрослый учащимся при выполнении заданий: чем помощь взрослого меньше, тем выше самостоятельность учеников и, следовательно, выше развивающий эффект занятий;</w:t>
      </w:r>
    </w:p>
    <w:p w:rsidR="000610D8" w:rsidRPr="00010150" w:rsidRDefault="000610D8" w:rsidP="000610D8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-  поведение учащихся на занятиях: живость, активность заинтересованность школьников обеспечивают положительные результаты занятий;</w:t>
      </w:r>
    </w:p>
    <w:p w:rsidR="000610D8" w:rsidRPr="00010150" w:rsidRDefault="000610D8" w:rsidP="000610D8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lastRenderedPageBreak/>
        <w:t>- результаты выполнения тестовых заданий и заданий для конкурса эрудитов, при выполнении которых выявляется справляются ли ученики с этими заданиями самостоятельно</w:t>
      </w:r>
    </w:p>
    <w:p w:rsidR="000610D8" w:rsidRPr="00010150" w:rsidRDefault="000610D8" w:rsidP="000610D8">
      <w:pPr>
        <w:spacing w:line="360" w:lineRule="auto"/>
        <w:ind w:firstLine="284"/>
        <w:rPr>
          <w:rFonts w:eastAsia="Times New Roman"/>
          <w:color w:val="000000"/>
          <w:sz w:val="28"/>
          <w:szCs w:val="28"/>
          <w:lang w:eastAsia="ru-RU"/>
        </w:rPr>
      </w:pPr>
      <w:r w:rsidRPr="00010150">
        <w:rPr>
          <w:rFonts w:eastAsia="Times New Roman"/>
          <w:color w:val="000000"/>
          <w:sz w:val="28"/>
          <w:szCs w:val="28"/>
          <w:lang w:eastAsia="ru-RU"/>
        </w:rPr>
        <w:t>-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010150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867667">
        <w:rPr>
          <w:rStyle w:val="a5"/>
          <w:rFonts w:ascii="Times New Roman" w:hAnsi="Times New Roman"/>
          <w:sz w:val="28"/>
          <w:szCs w:val="28"/>
        </w:rPr>
        <w:t>Формы работы</w:t>
      </w:r>
    </w:p>
    <w:p w:rsidR="000610D8" w:rsidRDefault="000610D8" w:rsidP="000610D8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Pr="008676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формами работы  являются: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67667">
        <w:rPr>
          <w:rFonts w:ascii="Times New Roman" w:hAnsi="Times New Roman"/>
          <w:sz w:val="28"/>
          <w:szCs w:val="28"/>
        </w:rPr>
        <w:t xml:space="preserve">индивидуальная, групповая и коллективная работы, 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7667">
        <w:rPr>
          <w:rFonts w:ascii="Times New Roman" w:hAnsi="Times New Roman"/>
          <w:sz w:val="28"/>
          <w:szCs w:val="28"/>
        </w:rPr>
        <w:t>работы в парах,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67667">
        <w:rPr>
          <w:rFonts w:ascii="Times New Roman" w:hAnsi="Times New Roman"/>
          <w:sz w:val="28"/>
          <w:szCs w:val="28"/>
        </w:rPr>
        <w:t xml:space="preserve"> занятие-с</w:t>
      </w:r>
      <w:r>
        <w:rPr>
          <w:rFonts w:ascii="Times New Roman" w:hAnsi="Times New Roman"/>
          <w:sz w:val="28"/>
          <w:szCs w:val="28"/>
        </w:rPr>
        <w:t>казка,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конкурсы и подвижные игры, 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-путешествия,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КВН, </w:t>
      </w:r>
    </w:p>
    <w:p w:rsidR="000610D8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-соревнования, 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-викторины.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867667">
        <w:rPr>
          <w:rFonts w:ascii="Times New Roman" w:hAnsi="Times New Roman"/>
          <w:b/>
          <w:sz w:val="28"/>
          <w:szCs w:val="28"/>
        </w:rPr>
        <w:t xml:space="preserve">Формы подведения итогов: 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610D8" w:rsidRPr="00867667" w:rsidRDefault="000610D8" w:rsidP="000610D8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867667">
        <w:rPr>
          <w:rFonts w:ascii="Times New Roman" w:hAnsi="Times New Roman"/>
          <w:sz w:val="28"/>
          <w:szCs w:val="28"/>
        </w:rPr>
        <w:t xml:space="preserve">Проведение интеллектуальных игр среди </w:t>
      </w:r>
      <w:r>
        <w:rPr>
          <w:rFonts w:ascii="Times New Roman" w:hAnsi="Times New Roman"/>
          <w:sz w:val="28"/>
          <w:szCs w:val="28"/>
        </w:rPr>
        <w:t>об</w:t>
      </w:r>
      <w:r w:rsidRPr="00867667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67667">
        <w:rPr>
          <w:rFonts w:ascii="Times New Roman" w:hAnsi="Times New Roman"/>
          <w:sz w:val="28"/>
          <w:szCs w:val="28"/>
        </w:rPr>
        <w:t>щихся;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610D8" w:rsidRPr="00867667" w:rsidRDefault="000610D8" w:rsidP="000610D8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867667">
        <w:rPr>
          <w:rFonts w:ascii="Times New Roman" w:hAnsi="Times New Roman"/>
          <w:sz w:val="28"/>
          <w:szCs w:val="28"/>
        </w:rPr>
        <w:t>Участие в конкурсах «Русский медвежонок – языкознание для всех», «Кенгуру», олимпиадах и т.д.</w:t>
      </w:r>
    </w:p>
    <w:p w:rsidR="000610D8" w:rsidRPr="00867667" w:rsidRDefault="000610D8" w:rsidP="000610D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610D8" w:rsidRPr="00867667" w:rsidRDefault="000610D8" w:rsidP="000610D8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867667">
        <w:rPr>
          <w:rFonts w:ascii="Times New Roman" w:hAnsi="Times New Roman"/>
          <w:sz w:val="28"/>
          <w:szCs w:val="28"/>
        </w:rPr>
        <w:t xml:space="preserve">Участие в интеллектуальных играх среди </w:t>
      </w:r>
      <w:r>
        <w:rPr>
          <w:rFonts w:ascii="Times New Roman" w:hAnsi="Times New Roman"/>
          <w:sz w:val="28"/>
          <w:szCs w:val="28"/>
        </w:rPr>
        <w:t>об</w:t>
      </w:r>
      <w:r w:rsidRPr="00867667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67667">
        <w:rPr>
          <w:rFonts w:ascii="Times New Roman" w:hAnsi="Times New Roman"/>
          <w:sz w:val="28"/>
          <w:szCs w:val="28"/>
        </w:rPr>
        <w:t xml:space="preserve">щихся начальной школы.  </w:t>
      </w:r>
    </w:p>
    <w:p w:rsidR="000610D8" w:rsidRPr="00867667" w:rsidRDefault="000610D8" w:rsidP="000610D8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0610D8" w:rsidRPr="00867667" w:rsidRDefault="000610D8" w:rsidP="000610D8">
      <w:pPr>
        <w:shd w:val="clear" w:color="auto" w:fill="FFFFFF"/>
        <w:rPr>
          <w:color w:val="000000"/>
          <w:sz w:val="28"/>
          <w:szCs w:val="28"/>
        </w:rPr>
      </w:pPr>
      <w:r w:rsidRPr="00867667">
        <w:rPr>
          <w:color w:val="000000"/>
          <w:sz w:val="28"/>
          <w:szCs w:val="28"/>
        </w:rPr>
        <w:t xml:space="preserve">              •    Выпуск книг-самоделок собственных логических заданий.</w:t>
      </w:r>
    </w:p>
    <w:p w:rsidR="000610D8" w:rsidRPr="00867667" w:rsidRDefault="000610D8" w:rsidP="000610D8">
      <w:pPr>
        <w:shd w:val="clear" w:color="auto" w:fill="FFFFFF"/>
        <w:rPr>
          <w:color w:val="000000"/>
          <w:sz w:val="28"/>
          <w:szCs w:val="28"/>
        </w:rPr>
      </w:pPr>
    </w:p>
    <w:p w:rsidR="000610D8" w:rsidRPr="00867667" w:rsidRDefault="000610D8" w:rsidP="000610D8">
      <w:pPr>
        <w:rPr>
          <w:b/>
          <w:sz w:val="28"/>
          <w:szCs w:val="28"/>
        </w:rPr>
      </w:pPr>
      <w:r w:rsidRPr="00867667">
        <w:rPr>
          <w:b/>
          <w:sz w:val="28"/>
          <w:szCs w:val="28"/>
        </w:rPr>
        <w:t xml:space="preserve">  Критерии оценки результатов.</w:t>
      </w:r>
    </w:p>
    <w:p w:rsidR="000610D8" w:rsidRPr="00867667" w:rsidRDefault="000610D8" w:rsidP="000610D8">
      <w:pPr>
        <w:pStyle w:val="a4"/>
        <w:ind w:left="142"/>
        <w:rPr>
          <w:sz w:val="28"/>
          <w:szCs w:val="28"/>
        </w:rPr>
      </w:pPr>
      <w:r w:rsidRPr="00867667">
        <w:rPr>
          <w:sz w:val="28"/>
          <w:szCs w:val="28"/>
        </w:rPr>
        <w:t>Результативность реализации программы будет оцениваться следующим образом:</w:t>
      </w:r>
    </w:p>
    <w:p w:rsidR="000610D8" w:rsidRPr="00867667" w:rsidRDefault="000610D8" w:rsidP="000610D8">
      <w:pPr>
        <w:rPr>
          <w:sz w:val="28"/>
          <w:szCs w:val="28"/>
        </w:rPr>
      </w:pPr>
      <w:r w:rsidRPr="00867667">
        <w:rPr>
          <w:b/>
          <w:i/>
          <w:sz w:val="28"/>
          <w:szCs w:val="28"/>
        </w:rPr>
        <w:t>1.</w:t>
      </w:r>
      <w:r w:rsidRPr="00867667">
        <w:rPr>
          <w:sz w:val="28"/>
          <w:szCs w:val="28"/>
        </w:rPr>
        <w:t>результаты опроса родителей;</w:t>
      </w:r>
    </w:p>
    <w:p w:rsidR="000610D8" w:rsidRDefault="000610D8" w:rsidP="000610D8">
      <w:pPr>
        <w:shd w:val="clear" w:color="auto" w:fill="FFFFFF"/>
        <w:rPr>
          <w:sz w:val="28"/>
          <w:szCs w:val="28"/>
        </w:rPr>
      </w:pPr>
      <w:r w:rsidRPr="00867667">
        <w:rPr>
          <w:sz w:val="28"/>
          <w:szCs w:val="28"/>
        </w:rPr>
        <w:lastRenderedPageBreak/>
        <w:t>2.достижение конкретных ожидаемых результатов: успешное выступление на Олимпиадах и интеллектуальных  конкурсах среди школьников младшей ступени.</w:t>
      </w:r>
    </w:p>
    <w:p w:rsidR="000610D8" w:rsidRDefault="000610D8" w:rsidP="000610D8">
      <w:pPr>
        <w:shd w:val="clear" w:color="auto" w:fill="FFFFFF"/>
        <w:rPr>
          <w:sz w:val="28"/>
          <w:szCs w:val="28"/>
        </w:rPr>
      </w:pPr>
    </w:p>
    <w:p w:rsidR="000610D8" w:rsidRPr="00010150" w:rsidRDefault="000610D8" w:rsidP="000610D8">
      <w:pPr>
        <w:spacing w:line="360" w:lineRule="auto"/>
        <w:ind w:left="360"/>
        <w:jc w:val="left"/>
        <w:rPr>
          <w:color w:val="000000"/>
          <w:sz w:val="28"/>
          <w:szCs w:val="28"/>
          <w:u w:val="single"/>
        </w:rPr>
      </w:pPr>
    </w:p>
    <w:p w:rsidR="00FB67C3" w:rsidRPr="00010150" w:rsidRDefault="00FB67C3" w:rsidP="00FB67C3">
      <w:pPr>
        <w:jc w:val="center"/>
        <w:rPr>
          <w:sz w:val="28"/>
          <w:szCs w:val="28"/>
        </w:rPr>
      </w:pPr>
      <w:r w:rsidRPr="00010150">
        <w:rPr>
          <w:b/>
          <w:sz w:val="28"/>
          <w:szCs w:val="28"/>
        </w:rPr>
        <w:t xml:space="preserve">Тематическое  планирование курса      «Умники и умницы»    </w:t>
      </w:r>
      <w:r w:rsidRPr="00010150">
        <w:rPr>
          <w:sz w:val="28"/>
          <w:szCs w:val="28"/>
        </w:rPr>
        <w:t xml:space="preserve">        </w:t>
      </w:r>
    </w:p>
    <w:p w:rsidR="00FB67C3" w:rsidRPr="00010150" w:rsidRDefault="00FB67C3" w:rsidP="00FB67C3">
      <w:pPr>
        <w:rPr>
          <w:sz w:val="28"/>
          <w:szCs w:val="28"/>
        </w:rPr>
      </w:pPr>
      <w:r w:rsidRPr="00010150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                             (1 час в неделю – 34 часа</w:t>
      </w:r>
      <w:r w:rsidRPr="00010150">
        <w:rPr>
          <w:sz w:val="28"/>
          <w:szCs w:val="28"/>
        </w:rPr>
        <w:t>)</w:t>
      </w:r>
    </w:p>
    <w:p w:rsidR="00FB67C3" w:rsidRPr="00010150" w:rsidRDefault="00FB67C3" w:rsidP="00FB67C3">
      <w:pPr>
        <w:jc w:val="center"/>
        <w:rPr>
          <w:sz w:val="28"/>
          <w:szCs w:val="28"/>
        </w:rPr>
      </w:pPr>
    </w:p>
    <w:tbl>
      <w:tblPr>
        <w:tblW w:w="1602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9923"/>
        <w:gridCol w:w="1421"/>
        <w:gridCol w:w="4081"/>
        <w:gridCol w:w="26"/>
      </w:tblGrid>
      <w:tr w:rsidR="00595FD4" w:rsidRPr="00010150" w:rsidTr="00595FD4">
        <w:trPr>
          <w:trHeight w:val="1151"/>
        </w:trPr>
        <w:tc>
          <w:tcPr>
            <w:tcW w:w="578" w:type="dxa"/>
          </w:tcPr>
          <w:p w:rsidR="00595FD4" w:rsidRPr="00010150" w:rsidRDefault="00595FD4" w:rsidP="00044BEB">
            <w:pPr>
              <w:tabs>
                <w:tab w:val="right" w:pos="18720"/>
              </w:tabs>
              <w:rPr>
                <w:b/>
                <w:sz w:val="28"/>
                <w:szCs w:val="28"/>
              </w:rPr>
            </w:pPr>
            <w:r w:rsidRPr="00010150">
              <w:rPr>
                <w:b/>
                <w:sz w:val="28"/>
                <w:szCs w:val="28"/>
              </w:rPr>
              <w:t>№</w:t>
            </w:r>
          </w:p>
          <w:p w:rsidR="00595FD4" w:rsidRPr="00010150" w:rsidRDefault="00595FD4" w:rsidP="00044BEB">
            <w:pPr>
              <w:tabs>
                <w:tab w:val="right" w:pos="18720"/>
              </w:tabs>
              <w:rPr>
                <w:b/>
                <w:sz w:val="28"/>
                <w:szCs w:val="28"/>
              </w:rPr>
            </w:pPr>
            <w:r w:rsidRPr="0001015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9923" w:type="dxa"/>
          </w:tcPr>
          <w:p w:rsidR="00595FD4" w:rsidRPr="00010150" w:rsidRDefault="00595FD4" w:rsidP="00595FD4">
            <w:pPr>
              <w:tabs>
                <w:tab w:val="right" w:pos="18720"/>
              </w:tabs>
              <w:jc w:val="center"/>
              <w:rPr>
                <w:b/>
                <w:sz w:val="28"/>
                <w:szCs w:val="28"/>
              </w:rPr>
            </w:pPr>
            <w:r w:rsidRPr="00010150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595FD4" w:rsidRDefault="00595FD4" w:rsidP="00595FD4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595FD4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 w:rsidRPr="00010150">
              <w:rPr>
                <w:sz w:val="28"/>
                <w:szCs w:val="28"/>
              </w:rPr>
              <w:t>1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jc w:val="left"/>
              <w:rPr>
                <w:b/>
                <w:sz w:val="28"/>
                <w:szCs w:val="28"/>
                <w:lang w:val="en-US"/>
              </w:rPr>
            </w:pPr>
            <w:r w:rsidRPr="00010150">
              <w:rPr>
                <w:iCs/>
                <w:sz w:val="28"/>
                <w:szCs w:val="28"/>
              </w:rPr>
              <w:t>Выявление уровня развития внимания, восприятия, воображения, памяти и мышления. Диагностика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613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 w:rsidRPr="00010150">
              <w:rPr>
                <w:sz w:val="28"/>
                <w:szCs w:val="28"/>
              </w:rPr>
              <w:t>2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Волшебные нити</w:t>
            </w:r>
            <w:r w:rsidRPr="00010150">
              <w:rPr>
                <w:iCs/>
                <w:sz w:val="28"/>
                <w:szCs w:val="28"/>
              </w:rPr>
              <w:t xml:space="preserve">. </w:t>
            </w:r>
            <w:r w:rsidRPr="00010150">
              <w:rPr>
                <w:color w:val="000000"/>
                <w:sz w:val="28"/>
                <w:szCs w:val="28"/>
              </w:rPr>
              <w:t>Решение логических задач.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Не верь глазам своим. Т</w:t>
            </w:r>
            <w:r w:rsidRPr="00010150">
              <w:rPr>
                <w:iCs/>
                <w:sz w:val="28"/>
                <w:szCs w:val="28"/>
              </w:rPr>
              <w:t>ренировка внимания. Логически-поисковые задания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iCs/>
                <w:sz w:val="28"/>
                <w:szCs w:val="28"/>
              </w:rPr>
              <w:t xml:space="preserve">Палиндромы. Тренировка слуховой памяти. 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Царство дядюшки Закона. Поиск закономерностей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iCs/>
                <w:sz w:val="28"/>
                <w:szCs w:val="28"/>
              </w:rPr>
              <w:t xml:space="preserve">Изографы. Совершенствование воображения. 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iCs/>
                <w:sz w:val="28"/>
                <w:szCs w:val="28"/>
              </w:rPr>
              <w:t>Логически–поисковые задачи. Задания по перекладыванию спичек.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sz w:val="28"/>
                <w:szCs w:val="28"/>
              </w:rPr>
              <w:t>Игра «Шифровальщик».</w:t>
            </w:r>
          </w:p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Развитие быстроты реакции.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 xml:space="preserve">Волшебные нити. </w:t>
            </w:r>
            <w:r w:rsidRPr="00010150">
              <w:rPr>
                <w:iCs/>
                <w:sz w:val="28"/>
                <w:szCs w:val="28"/>
              </w:rPr>
              <w:t xml:space="preserve">Развитие концентрации внимания. </w:t>
            </w:r>
          </w:p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 xml:space="preserve">Следопыты. </w:t>
            </w:r>
            <w:r w:rsidRPr="00010150">
              <w:rPr>
                <w:sz w:val="28"/>
                <w:szCs w:val="28"/>
              </w:rPr>
              <w:t xml:space="preserve">Тренировка внимания. 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  <w:tcBorders>
              <w:bottom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Тренируем внимание. Синонимы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«Кодированное слово». </w:t>
            </w:r>
            <w:r w:rsidRPr="00010150">
              <w:rPr>
                <w:sz w:val="28"/>
                <w:szCs w:val="28"/>
              </w:rPr>
              <w:t xml:space="preserve"> Логически-поисковые задания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Царство дядюшки Закона.</w:t>
            </w:r>
            <w:r w:rsidRPr="00010150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010150">
              <w:rPr>
                <w:color w:val="000000"/>
                <w:sz w:val="28"/>
                <w:szCs w:val="28"/>
              </w:rPr>
              <w:t>Поиск закономерностей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3" w:type="dxa"/>
            <w:tcBorders>
              <w:bottom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Что сначала, что потом? Развитие быстроты реакции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Зоркий глаз. Тренируем внимание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Тренируем внимание. Учись решать, стараясь рассуждать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«Зашифрованные имена». Развиваем слуховую память</w:t>
            </w:r>
          </w:p>
        </w:tc>
        <w:tc>
          <w:tcPr>
            <w:tcW w:w="142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10150">
              <w:rPr>
                <w:color w:val="000000"/>
                <w:sz w:val="28"/>
                <w:szCs w:val="28"/>
              </w:rPr>
              <w:t>Мозговой штурм. Тренируем зрительную память.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iCs/>
                <w:sz w:val="28"/>
                <w:szCs w:val="28"/>
              </w:rPr>
              <w:t>Фразеологизмы. Логически – поисковые задания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rStyle w:val="submenu-table"/>
                <w:bCs/>
                <w:color w:val="000000"/>
                <w:sz w:val="28"/>
                <w:szCs w:val="28"/>
                <w:shd w:val="clear" w:color="auto" w:fill="FFFFFF"/>
              </w:rPr>
              <w:t>Конкурс эрудитов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23" w:type="dxa"/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Волшебное зеркало. Тренируем зрительную память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3" w:type="dxa"/>
            <w:tcBorders>
              <w:bottom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iCs/>
                <w:sz w:val="28"/>
                <w:szCs w:val="28"/>
              </w:rPr>
              <w:t xml:space="preserve"> Задания со спичками 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 xml:space="preserve">Страна советов.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rStyle w:val="submenu-table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10150">
              <w:rPr>
                <w:color w:val="000000"/>
                <w:sz w:val="28"/>
                <w:szCs w:val="28"/>
              </w:rPr>
              <w:t>Кто самый глазастый? Развиваем внимание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Карусель. Тренируем внимание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«Мы сами с ушами». Развиваем слуховую память.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595FD4" w:rsidRPr="00010150" w:rsidRDefault="00595FD4" w:rsidP="00044BEB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Волшебное зеркало. Тренируем зрительную память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Геометрический калейдоскоп.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Магазин головоломок.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Мозговой штурм. Тренируем зрительную память.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Учись решать, стараясь рассуждать.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Графический диктант.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</w:tcPr>
          <w:p w:rsidR="00595FD4" w:rsidRPr="00010150" w:rsidRDefault="00595FD4" w:rsidP="00044BEB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Ребусы. Развиваем наглядно-образное мышление.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  <w:tr w:rsidR="00595FD4" w:rsidRPr="00010150" w:rsidTr="00595FD4">
        <w:trPr>
          <w:gridAfter w:val="1"/>
          <w:wAfter w:w="26" w:type="dxa"/>
          <w:trHeight w:val="345"/>
        </w:trPr>
        <w:tc>
          <w:tcPr>
            <w:tcW w:w="578" w:type="dxa"/>
          </w:tcPr>
          <w:p w:rsidR="00595FD4" w:rsidRPr="00010150" w:rsidRDefault="00595FD4" w:rsidP="00044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3" w:type="dxa"/>
            <w:tcBorders>
              <w:right w:val="single" w:sz="4" w:space="0" w:color="auto"/>
            </w:tcBorders>
          </w:tcPr>
          <w:p w:rsidR="00595FD4" w:rsidRPr="00010150" w:rsidRDefault="00595FD4" w:rsidP="00044BEB">
            <w:pPr>
              <w:widowControl w:val="0"/>
              <w:autoSpaceDE w:val="0"/>
              <w:autoSpaceDN w:val="0"/>
              <w:adjustRightInd w:val="0"/>
              <w:jc w:val="left"/>
              <w:rPr>
                <w:iCs/>
                <w:sz w:val="28"/>
                <w:szCs w:val="28"/>
              </w:rPr>
            </w:pPr>
            <w:r w:rsidRPr="00010150">
              <w:rPr>
                <w:color w:val="000000"/>
                <w:sz w:val="28"/>
                <w:szCs w:val="28"/>
              </w:rPr>
              <w:t>Итоговая игра  «Умники и умницы»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595F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FD4" w:rsidRPr="00010150" w:rsidRDefault="00595FD4" w:rsidP="00044BEB">
            <w:pPr>
              <w:spacing w:after="200" w:line="276" w:lineRule="auto"/>
              <w:jc w:val="left"/>
              <w:rPr>
                <w:sz w:val="28"/>
                <w:szCs w:val="28"/>
              </w:rPr>
            </w:pPr>
          </w:p>
        </w:tc>
      </w:tr>
    </w:tbl>
    <w:p w:rsidR="00FB67C3" w:rsidRDefault="00FB67C3" w:rsidP="00FB67C3">
      <w:pPr>
        <w:rPr>
          <w:sz w:val="28"/>
          <w:szCs w:val="28"/>
        </w:rPr>
      </w:pPr>
    </w:p>
    <w:p w:rsidR="00FB67C3" w:rsidRPr="00010150" w:rsidRDefault="00FB67C3" w:rsidP="00FB67C3">
      <w:pPr>
        <w:rPr>
          <w:sz w:val="28"/>
          <w:szCs w:val="28"/>
        </w:rPr>
      </w:pPr>
    </w:p>
    <w:p w:rsidR="00475DA0" w:rsidRPr="00622B1D" w:rsidRDefault="00595FD4" w:rsidP="00622B1D">
      <w:pPr>
        <w:spacing w:line="360" w:lineRule="auto"/>
        <w:ind w:left="284"/>
        <w:jc w:val="center"/>
        <w:rPr>
          <w:rFonts w:eastAsia="Times New Roman"/>
          <w:color w:val="000000"/>
          <w:sz w:val="28"/>
          <w:szCs w:val="28"/>
          <w:lang w:eastAsia="ru-RU"/>
        </w:rPr>
        <w:sectPr w:rsidR="00475DA0" w:rsidRPr="00622B1D" w:rsidSect="009E34AC">
          <w:pgSz w:w="16838" w:h="11906" w:orient="landscape"/>
          <w:pgMar w:top="568" w:right="567" w:bottom="851" w:left="851" w:header="709" w:footer="709" w:gutter="0"/>
          <w:cols w:space="708"/>
          <w:docGrid w:linePitch="360"/>
        </w:sectPr>
      </w:pPr>
      <w:r w:rsidRPr="00595FD4">
        <w:rPr>
          <w:rFonts w:eastAsia="Times New Roman"/>
          <w:color w:val="000000"/>
          <w:sz w:val="28"/>
          <w:szCs w:val="28"/>
          <w:lang w:eastAsia="ru-RU"/>
        </w:rPr>
        <w:t>Итого: 34 часа</w:t>
      </w:r>
    </w:p>
    <w:p w:rsidR="00475DA0" w:rsidRPr="00010150" w:rsidRDefault="00475DA0" w:rsidP="00622B1D">
      <w:pPr>
        <w:rPr>
          <w:sz w:val="28"/>
          <w:szCs w:val="28"/>
        </w:rPr>
      </w:pPr>
    </w:p>
    <w:sectPr w:rsidR="00475DA0" w:rsidRPr="00010150" w:rsidSect="00475DA0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A2E43"/>
    <w:multiLevelType w:val="hybridMultilevel"/>
    <w:tmpl w:val="6C08E2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C506AE"/>
    <w:multiLevelType w:val="multilevel"/>
    <w:tmpl w:val="C132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407F8"/>
    <w:multiLevelType w:val="multilevel"/>
    <w:tmpl w:val="CC986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D6A95"/>
    <w:multiLevelType w:val="multilevel"/>
    <w:tmpl w:val="5ADA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77783C"/>
    <w:multiLevelType w:val="multilevel"/>
    <w:tmpl w:val="CCDE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E94831"/>
    <w:multiLevelType w:val="multilevel"/>
    <w:tmpl w:val="7D8E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AC4051"/>
    <w:multiLevelType w:val="multilevel"/>
    <w:tmpl w:val="42EE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D2614"/>
    <w:multiLevelType w:val="multilevel"/>
    <w:tmpl w:val="7E9A3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A6638E"/>
    <w:multiLevelType w:val="multilevel"/>
    <w:tmpl w:val="F892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9C4786"/>
    <w:multiLevelType w:val="hybridMultilevel"/>
    <w:tmpl w:val="5BF09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953BC"/>
    <w:multiLevelType w:val="hybridMultilevel"/>
    <w:tmpl w:val="2BACAB5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389090C"/>
    <w:multiLevelType w:val="hybridMultilevel"/>
    <w:tmpl w:val="4740E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64869"/>
    <w:multiLevelType w:val="multilevel"/>
    <w:tmpl w:val="72CC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784CC1"/>
    <w:multiLevelType w:val="hybridMultilevel"/>
    <w:tmpl w:val="B2E0D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718D5"/>
    <w:multiLevelType w:val="hybridMultilevel"/>
    <w:tmpl w:val="B4301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237F3"/>
    <w:multiLevelType w:val="multilevel"/>
    <w:tmpl w:val="36DA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8"/>
  </w:num>
  <w:num w:numId="5">
    <w:abstractNumId w:val="10"/>
  </w:num>
  <w:num w:numId="6">
    <w:abstractNumId w:val="1"/>
  </w:num>
  <w:num w:numId="7">
    <w:abstractNumId w:val="7"/>
  </w:num>
  <w:num w:numId="8">
    <w:abstractNumId w:val="4"/>
  </w:num>
  <w:num w:numId="9">
    <w:abstractNumId w:val="11"/>
  </w:num>
  <w:num w:numId="10">
    <w:abstractNumId w:val="13"/>
  </w:num>
  <w:num w:numId="11">
    <w:abstractNumId w:val="5"/>
  </w:num>
  <w:num w:numId="12">
    <w:abstractNumId w:val="2"/>
  </w:num>
  <w:num w:numId="13">
    <w:abstractNumId w:val="15"/>
  </w:num>
  <w:num w:numId="14">
    <w:abstractNumId w:val="1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5DA0"/>
    <w:rsid w:val="00010150"/>
    <w:rsid w:val="000610D8"/>
    <w:rsid w:val="0012042C"/>
    <w:rsid w:val="001B759B"/>
    <w:rsid w:val="00272B65"/>
    <w:rsid w:val="00475DA0"/>
    <w:rsid w:val="005274AC"/>
    <w:rsid w:val="00595FD4"/>
    <w:rsid w:val="005D0297"/>
    <w:rsid w:val="00622B1D"/>
    <w:rsid w:val="00673E58"/>
    <w:rsid w:val="006F720B"/>
    <w:rsid w:val="007469A1"/>
    <w:rsid w:val="0096243D"/>
    <w:rsid w:val="009B0012"/>
    <w:rsid w:val="009E34AC"/>
    <w:rsid w:val="00EF1303"/>
    <w:rsid w:val="00F5301D"/>
    <w:rsid w:val="00FB4412"/>
    <w:rsid w:val="00FB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3B2381"/>
  <w15:docId w15:val="{70C08E73-0455-439D-91C7-9ACCC7AA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DA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5DA0"/>
  </w:style>
  <w:style w:type="character" w:customStyle="1" w:styleId="submenu-table">
    <w:name w:val="submenu-table"/>
    <w:basedOn w:val="a0"/>
    <w:rsid w:val="00475DA0"/>
  </w:style>
  <w:style w:type="paragraph" w:styleId="a3">
    <w:name w:val="Normal (Web)"/>
    <w:basedOn w:val="a"/>
    <w:rsid w:val="00475DA0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customStyle="1" w:styleId="2">
    <w:name w:val="Без интервала2"/>
    <w:rsid w:val="00475D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75DA0"/>
    <w:pPr>
      <w:ind w:left="720"/>
      <w:contextualSpacing/>
    </w:pPr>
  </w:style>
  <w:style w:type="paragraph" w:customStyle="1" w:styleId="3">
    <w:name w:val="Заголовок 3+"/>
    <w:basedOn w:val="a"/>
    <w:rsid w:val="00475DA0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character" w:customStyle="1" w:styleId="c9">
    <w:name w:val="c9"/>
    <w:basedOn w:val="a0"/>
    <w:rsid w:val="00475DA0"/>
  </w:style>
  <w:style w:type="paragraph" w:customStyle="1" w:styleId="c3">
    <w:name w:val="c3"/>
    <w:basedOn w:val="a"/>
    <w:rsid w:val="00475DA0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0610D8"/>
    <w:rPr>
      <w:b/>
      <w:bCs/>
    </w:rPr>
  </w:style>
  <w:style w:type="paragraph" w:styleId="a6">
    <w:name w:val="No Spacing"/>
    <w:uiPriority w:val="1"/>
    <w:qFormat/>
    <w:rsid w:val="000610D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624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43D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Учитель</cp:lastModifiedBy>
  <cp:revision>12</cp:revision>
  <cp:lastPrinted>2018-09-27T03:03:00Z</cp:lastPrinted>
  <dcterms:created xsi:type="dcterms:W3CDTF">2015-08-20T19:29:00Z</dcterms:created>
  <dcterms:modified xsi:type="dcterms:W3CDTF">2018-09-27T08:08:00Z</dcterms:modified>
</cp:coreProperties>
</file>