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DF" w:rsidRDefault="006F75DF">
      <w:pPr>
        <w:rPr>
          <w:lang w:val="en-US"/>
        </w:rPr>
      </w:pPr>
    </w:p>
    <w:p w:rsidR="006F75DF" w:rsidRDefault="00E012A8">
      <w:pPr>
        <w:rPr>
          <w:lang w:val="en-US"/>
        </w:rPr>
      </w:pPr>
      <w:r w:rsidRPr="00E012A8">
        <w:rPr>
          <w:noProof/>
        </w:rPr>
        <w:drawing>
          <wp:inline distT="0" distB="0" distL="0" distR="0">
            <wp:extent cx="6120130" cy="8422679"/>
            <wp:effectExtent l="0" t="0" r="0" b="0"/>
            <wp:docPr id="1" name="Рисунок 1" descr="E:\КТП 1\РП 1 класс\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ТП 1\РП 1 класс\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6F75DF" w:rsidRPr="008F787F" w:rsidRDefault="006F75DF" w:rsidP="006F75DF">
      <w:pPr>
        <w:rPr>
          <w:rFonts w:eastAsia="Calibri"/>
          <w:sz w:val="28"/>
          <w:szCs w:val="22"/>
          <w:lang w:eastAsia="en-US"/>
        </w:rPr>
      </w:pPr>
    </w:p>
    <w:p w:rsidR="006F75DF" w:rsidRPr="008F787F" w:rsidRDefault="006F75DF" w:rsidP="006F75DF">
      <w:pPr>
        <w:rPr>
          <w:rFonts w:eastAsia="Calibri"/>
          <w:sz w:val="28"/>
          <w:szCs w:val="22"/>
          <w:lang w:eastAsia="en-US"/>
        </w:rPr>
      </w:pPr>
    </w:p>
    <w:p w:rsidR="006F75DF" w:rsidRPr="008F787F" w:rsidRDefault="006F75DF" w:rsidP="006F75DF">
      <w:pPr>
        <w:rPr>
          <w:rFonts w:eastAsia="Calibri"/>
          <w:sz w:val="28"/>
          <w:szCs w:val="22"/>
          <w:lang w:eastAsia="en-US"/>
        </w:rPr>
      </w:pPr>
    </w:p>
    <w:p w:rsidR="00F011D4" w:rsidRPr="006F75DF" w:rsidRDefault="00D05873" w:rsidP="006F75DF">
      <w:pPr>
        <w:jc w:val="center"/>
        <w:rPr>
          <w:b/>
          <w:sz w:val="28"/>
        </w:rPr>
      </w:pPr>
      <w:bookmarkStart w:id="0" w:name="_GoBack"/>
      <w:bookmarkEnd w:id="0"/>
      <w:r w:rsidRPr="006F75DF">
        <w:rPr>
          <w:b/>
          <w:sz w:val="28"/>
        </w:rPr>
        <w:lastRenderedPageBreak/>
        <w:t>Пояснительная записка</w:t>
      </w:r>
    </w:p>
    <w:p w:rsidR="002636FE" w:rsidRPr="006F75DF" w:rsidRDefault="00146711" w:rsidP="002636FE">
      <w:pPr>
        <w:pStyle w:val="a9"/>
        <w:ind w:firstLine="708"/>
        <w:jc w:val="both"/>
        <w:rPr>
          <w:sz w:val="28"/>
        </w:rPr>
      </w:pPr>
      <w:r w:rsidRPr="006F75DF">
        <w:rPr>
          <w:sz w:val="28"/>
        </w:rPr>
        <w:t xml:space="preserve">Рабочая программа </w:t>
      </w:r>
      <w:r w:rsidR="00F011D4" w:rsidRPr="006F75DF">
        <w:rPr>
          <w:sz w:val="28"/>
        </w:rPr>
        <w:t xml:space="preserve"> внеурочной деятельности (</w:t>
      </w:r>
      <w:r w:rsidR="002636FE" w:rsidRPr="006F75DF">
        <w:rPr>
          <w:sz w:val="28"/>
        </w:rPr>
        <w:t xml:space="preserve">общеинтеллектуальное направление) </w:t>
      </w:r>
      <w:r w:rsidR="00F011D4" w:rsidRPr="006F75DF">
        <w:rPr>
          <w:sz w:val="28"/>
        </w:rPr>
        <w:t xml:space="preserve">«Учусь создавать проект» для 1 класса </w:t>
      </w:r>
      <w:r w:rsidR="002636FE" w:rsidRPr="006F75DF">
        <w:rPr>
          <w:sz w:val="28"/>
        </w:rPr>
        <w:t xml:space="preserve">разработана в соответствии с требованиями </w:t>
      </w:r>
      <w:r w:rsidR="002C0A81" w:rsidRPr="006F75DF">
        <w:rPr>
          <w:sz w:val="28"/>
        </w:rPr>
        <w:t>Ф</w:t>
      </w:r>
      <w:r w:rsidR="002636FE" w:rsidRPr="006F75DF">
        <w:rPr>
          <w:sz w:val="28"/>
        </w:rPr>
        <w:t>едерального государственного образовательного стандарта начального общего образования</w:t>
      </w:r>
      <w:r w:rsidR="00EF0F71" w:rsidRPr="006F75DF">
        <w:rPr>
          <w:sz w:val="28"/>
        </w:rPr>
        <w:t xml:space="preserve"> к организации внеурочной деятельности</w:t>
      </w:r>
      <w:r w:rsidRPr="006F75DF">
        <w:rPr>
          <w:sz w:val="28"/>
        </w:rPr>
        <w:t xml:space="preserve">, </w:t>
      </w:r>
      <w:r w:rsidR="00EF0F71" w:rsidRPr="006F75DF">
        <w:rPr>
          <w:sz w:val="28"/>
        </w:rPr>
        <w:t>на основе</w:t>
      </w:r>
      <w:r w:rsidR="002636FE" w:rsidRPr="006F75DF">
        <w:rPr>
          <w:sz w:val="28"/>
        </w:rPr>
        <w:t xml:space="preserve"> авторской программы обучающего и развивающего курса для младших школьников Р.И. Сизовой и Р.Ф. Селимовой «Учусь создавать проект». Развитие познавательных способностей /Наша новая школа. Юным умникам и умницам. Исследуем, д</w:t>
      </w:r>
      <w:r w:rsidR="00EF0F71" w:rsidRPr="006F75DF">
        <w:rPr>
          <w:sz w:val="28"/>
        </w:rPr>
        <w:t>оказываем, проектируем, создаём</w:t>
      </w:r>
      <w:r w:rsidR="002636FE" w:rsidRPr="006F75DF">
        <w:rPr>
          <w:sz w:val="28"/>
        </w:rPr>
        <w:t>/.</w:t>
      </w:r>
    </w:p>
    <w:p w:rsidR="007E16E5" w:rsidRPr="006F75DF" w:rsidRDefault="007E16E5" w:rsidP="007E16E5">
      <w:pPr>
        <w:pStyle w:val="aa"/>
        <w:shd w:val="clear" w:color="auto" w:fill="FFFFFF"/>
        <w:suppressAutoHyphens/>
        <w:ind w:left="0" w:firstLine="720"/>
        <w:contextualSpacing w:val="0"/>
        <w:jc w:val="both"/>
        <w:rPr>
          <w:sz w:val="28"/>
        </w:rPr>
      </w:pPr>
      <w:r w:rsidRPr="006F75DF">
        <w:rPr>
          <w:sz w:val="28"/>
        </w:rPr>
        <w:t>Рабочая программа ориентирована на использование следующего УМК:</w:t>
      </w:r>
    </w:p>
    <w:p w:rsidR="007E16E5" w:rsidRPr="006F75DF" w:rsidRDefault="007E16E5" w:rsidP="0046347D">
      <w:pPr>
        <w:pStyle w:val="a9"/>
        <w:numPr>
          <w:ilvl w:val="0"/>
          <w:numId w:val="16"/>
        </w:numPr>
        <w:tabs>
          <w:tab w:val="left" w:pos="426"/>
        </w:tabs>
        <w:ind w:left="0" w:firstLine="0"/>
        <w:jc w:val="both"/>
        <w:rPr>
          <w:sz w:val="28"/>
        </w:rPr>
      </w:pPr>
      <w:r w:rsidRPr="006F75DF">
        <w:rPr>
          <w:sz w:val="28"/>
        </w:rPr>
        <w:t>Р. И. Сизова, Р. Ф. Селимова Учусь создавать проект: Рабочая тетрадь  для 1 класса / Р. И. Сизова,Р. Ф. Селимова. - М.: Издательство РОСТ, 2012  (Учусь создавать проект).</w:t>
      </w:r>
    </w:p>
    <w:p w:rsidR="002636FE" w:rsidRPr="006F75DF" w:rsidRDefault="002636FE" w:rsidP="002636FE">
      <w:pPr>
        <w:pStyle w:val="a9"/>
        <w:ind w:firstLine="708"/>
        <w:jc w:val="both"/>
        <w:rPr>
          <w:sz w:val="28"/>
        </w:rPr>
      </w:pPr>
      <w:r w:rsidRPr="006F75DF">
        <w:rPr>
          <w:sz w:val="28"/>
        </w:rPr>
        <w:t>Курс «Учусь создавать проект» – это дополнительное образование, связанное, прежде всего, с удовлетворением индивидуальных образовательных интересов, потребностей и склонностей каждого школьника.</w:t>
      </w:r>
    </w:p>
    <w:p w:rsidR="002636FE" w:rsidRPr="006F75DF" w:rsidRDefault="002636FE" w:rsidP="002636FE">
      <w:pPr>
        <w:pStyle w:val="a9"/>
        <w:ind w:firstLine="708"/>
        <w:jc w:val="both"/>
        <w:rPr>
          <w:sz w:val="28"/>
        </w:rPr>
      </w:pPr>
      <w:r w:rsidRPr="006F75DF">
        <w:rPr>
          <w:sz w:val="28"/>
        </w:rPr>
        <w:t>Приоритетной целью образования в современной школе становится развитие личности, готовой к правильному взаимодействию с окружающим миром, к самообразованию и саморазвитию.</w:t>
      </w:r>
    </w:p>
    <w:p w:rsidR="002636FE" w:rsidRPr="006F75DF" w:rsidRDefault="002636FE" w:rsidP="002636FE">
      <w:pPr>
        <w:pStyle w:val="a9"/>
        <w:jc w:val="both"/>
        <w:rPr>
          <w:sz w:val="28"/>
        </w:rPr>
      </w:pPr>
      <w:r w:rsidRPr="006F75DF">
        <w:rPr>
          <w:b/>
          <w:sz w:val="28"/>
        </w:rPr>
        <w:tab/>
        <w:t>Цель:</w:t>
      </w:r>
      <w:r w:rsidRPr="006F75DF">
        <w:rPr>
          <w:sz w:val="28"/>
        </w:rPr>
        <w:t xml:space="preserve"> обеспечить условия для формирования ключевых компетенций воспитанников через проектную деятельность.</w:t>
      </w:r>
    </w:p>
    <w:p w:rsidR="002636FE" w:rsidRPr="006F75DF" w:rsidRDefault="00D05873" w:rsidP="002636FE">
      <w:pPr>
        <w:pStyle w:val="a9"/>
        <w:outlineLvl w:val="0"/>
        <w:rPr>
          <w:b/>
          <w:sz w:val="28"/>
        </w:rPr>
      </w:pPr>
      <w:r w:rsidRPr="006F75DF">
        <w:rPr>
          <w:b/>
          <w:sz w:val="28"/>
        </w:rPr>
        <w:tab/>
      </w:r>
      <w:r w:rsidR="002636FE" w:rsidRPr="006F75DF">
        <w:rPr>
          <w:b/>
          <w:sz w:val="28"/>
        </w:rPr>
        <w:t xml:space="preserve">Задачи: </w:t>
      </w:r>
    </w:p>
    <w:p w:rsidR="002636FE" w:rsidRPr="006F75DF" w:rsidRDefault="002636FE" w:rsidP="0046347D">
      <w:pPr>
        <w:pStyle w:val="a9"/>
        <w:numPr>
          <w:ilvl w:val="0"/>
          <w:numId w:val="6"/>
        </w:numPr>
        <w:ind w:left="284" w:hanging="284"/>
        <w:jc w:val="both"/>
        <w:rPr>
          <w:sz w:val="28"/>
        </w:rPr>
      </w:pPr>
      <w:r w:rsidRPr="006F75DF">
        <w:rPr>
          <w:sz w:val="28"/>
        </w:rPr>
        <w:t xml:space="preserve">ознакомить  младших школьников с проектной деятельностью через разработку коллективных и индивидуальных проектов; </w:t>
      </w:r>
    </w:p>
    <w:p w:rsidR="002636FE" w:rsidRPr="006F75DF" w:rsidRDefault="002636FE" w:rsidP="0046347D">
      <w:pPr>
        <w:pStyle w:val="a9"/>
        <w:numPr>
          <w:ilvl w:val="0"/>
          <w:numId w:val="6"/>
        </w:numPr>
        <w:ind w:left="284" w:hanging="284"/>
        <w:jc w:val="both"/>
        <w:rPr>
          <w:sz w:val="28"/>
        </w:rPr>
      </w:pPr>
      <w:r w:rsidRPr="006F75DF">
        <w:rPr>
          <w:sz w:val="28"/>
        </w:rPr>
        <w:t>формировать умения предъявлять результаты своей работы, использовать полученные знания в жизни;</w:t>
      </w:r>
    </w:p>
    <w:p w:rsidR="002636FE" w:rsidRPr="006F75DF" w:rsidRDefault="002636FE" w:rsidP="0046347D">
      <w:pPr>
        <w:pStyle w:val="a9"/>
        <w:numPr>
          <w:ilvl w:val="0"/>
          <w:numId w:val="6"/>
        </w:numPr>
        <w:ind w:left="284" w:hanging="284"/>
        <w:jc w:val="both"/>
        <w:rPr>
          <w:sz w:val="28"/>
        </w:rPr>
      </w:pPr>
      <w:r w:rsidRPr="006F75DF">
        <w:rPr>
          <w:sz w:val="28"/>
        </w:rPr>
        <w:t>овладеть практическими умениями исследовательской работы;</w:t>
      </w:r>
    </w:p>
    <w:p w:rsidR="002636FE" w:rsidRPr="006F75DF" w:rsidRDefault="002636FE" w:rsidP="0046347D">
      <w:pPr>
        <w:pStyle w:val="a9"/>
        <w:numPr>
          <w:ilvl w:val="0"/>
          <w:numId w:val="6"/>
        </w:numPr>
        <w:ind w:left="284" w:hanging="284"/>
        <w:jc w:val="both"/>
        <w:rPr>
          <w:sz w:val="28"/>
        </w:rPr>
      </w:pPr>
      <w:r w:rsidRPr="006F75DF">
        <w:rPr>
          <w:sz w:val="28"/>
        </w:rPr>
        <w:t>формировать коммуникативную компетентность в сотрудничестве;</w:t>
      </w:r>
    </w:p>
    <w:p w:rsidR="002636FE" w:rsidRPr="006F75DF" w:rsidRDefault="002636FE" w:rsidP="0046347D">
      <w:pPr>
        <w:pStyle w:val="a9"/>
        <w:numPr>
          <w:ilvl w:val="0"/>
          <w:numId w:val="6"/>
        </w:numPr>
        <w:ind w:left="284" w:hanging="284"/>
        <w:jc w:val="both"/>
        <w:rPr>
          <w:sz w:val="28"/>
        </w:rPr>
      </w:pPr>
      <w:r w:rsidRPr="006F75DF">
        <w:rPr>
          <w:sz w:val="28"/>
        </w:rPr>
        <w:t>формирование умения самостоятельно и совместно планировать деятельность и сотрудничество;</w:t>
      </w:r>
    </w:p>
    <w:p w:rsidR="002636FE" w:rsidRPr="006F75DF" w:rsidRDefault="002636FE" w:rsidP="0046347D">
      <w:pPr>
        <w:pStyle w:val="a9"/>
        <w:numPr>
          <w:ilvl w:val="0"/>
          <w:numId w:val="6"/>
        </w:numPr>
        <w:ind w:left="284" w:hanging="284"/>
        <w:jc w:val="both"/>
        <w:rPr>
          <w:sz w:val="28"/>
        </w:rPr>
      </w:pPr>
      <w:r w:rsidRPr="006F75DF">
        <w:rPr>
          <w:sz w:val="28"/>
        </w:rPr>
        <w:t>формирование умения самостоятельно и совместно принимать решения;</w:t>
      </w:r>
    </w:p>
    <w:p w:rsidR="002636FE" w:rsidRPr="006F75DF" w:rsidRDefault="002636FE" w:rsidP="0046347D">
      <w:pPr>
        <w:pStyle w:val="a9"/>
        <w:numPr>
          <w:ilvl w:val="0"/>
          <w:numId w:val="6"/>
        </w:numPr>
        <w:ind w:left="284" w:hanging="284"/>
        <w:jc w:val="both"/>
        <w:rPr>
          <w:sz w:val="28"/>
        </w:rPr>
      </w:pPr>
      <w:r w:rsidRPr="006F75DF">
        <w:rPr>
          <w:sz w:val="28"/>
        </w:rPr>
        <w:t>формировать умения работать с информацией (сбор, систематизация, хранение, использование).</w:t>
      </w:r>
    </w:p>
    <w:p w:rsidR="002636FE" w:rsidRPr="006F75DF" w:rsidRDefault="002636FE" w:rsidP="002636FE">
      <w:pPr>
        <w:pStyle w:val="a9"/>
        <w:ind w:firstLine="708"/>
        <w:jc w:val="both"/>
        <w:rPr>
          <w:sz w:val="28"/>
        </w:rPr>
      </w:pPr>
      <w:r w:rsidRPr="006F75DF">
        <w:rPr>
          <w:sz w:val="28"/>
        </w:rPr>
        <w:t xml:space="preserve">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2636FE" w:rsidRPr="006F75DF" w:rsidRDefault="002636FE" w:rsidP="002636FE">
      <w:pPr>
        <w:pStyle w:val="a9"/>
        <w:ind w:firstLine="708"/>
        <w:jc w:val="both"/>
        <w:rPr>
          <w:sz w:val="28"/>
        </w:rPr>
      </w:pPr>
      <w:r w:rsidRPr="006F75DF">
        <w:rPr>
          <w:sz w:val="28"/>
        </w:rPr>
        <w:t>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2636FE" w:rsidRPr="006F75DF" w:rsidRDefault="002636FE" w:rsidP="002636FE">
      <w:pPr>
        <w:pStyle w:val="a9"/>
        <w:jc w:val="both"/>
        <w:rPr>
          <w:sz w:val="28"/>
        </w:rPr>
      </w:pPr>
      <w:r w:rsidRPr="006F75DF">
        <w:rPr>
          <w:sz w:val="28"/>
        </w:rPr>
        <w:lastRenderedPageBreak/>
        <w:tab/>
        <w:t xml:space="preserve">Программа позволяет реализовать актуальные в настоящее время компетентностный, личностно-ориентированный,  деятельностный подходы.  </w:t>
      </w:r>
    </w:p>
    <w:p w:rsidR="002636FE" w:rsidRPr="006F75DF" w:rsidRDefault="002636FE" w:rsidP="002636FE">
      <w:pPr>
        <w:pStyle w:val="a9"/>
        <w:ind w:firstLine="708"/>
        <w:jc w:val="both"/>
        <w:rPr>
          <w:sz w:val="28"/>
        </w:rPr>
      </w:pPr>
      <w:r w:rsidRPr="006F75DF">
        <w:rPr>
          <w:sz w:val="28"/>
        </w:rPr>
        <w:t>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2636FE" w:rsidRPr="006F75DF" w:rsidRDefault="002636FE" w:rsidP="0046347D">
      <w:pPr>
        <w:pStyle w:val="a9"/>
        <w:numPr>
          <w:ilvl w:val="0"/>
          <w:numId w:val="7"/>
        </w:numPr>
        <w:ind w:left="284" w:hanging="284"/>
        <w:jc w:val="both"/>
        <w:rPr>
          <w:sz w:val="28"/>
        </w:rPr>
      </w:pPr>
      <w:r w:rsidRPr="006F75DF">
        <w:rPr>
          <w:sz w:val="28"/>
        </w:rPr>
        <w:t>непрерывность дополнительного образования как механизма полноты и целостности образования в целом;</w:t>
      </w:r>
    </w:p>
    <w:p w:rsidR="002636FE" w:rsidRPr="006F75DF" w:rsidRDefault="002636FE" w:rsidP="0046347D">
      <w:pPr>
        <w:pStyle w:val="a9"/>
        <w:numPr>
          <w:ilvl w:val="0"/>
          <w:numId w:val="7"/>
        </w:numPr>
        <w:ind w:left="284" w:hanging="284"/>
        <w:jc w:val="both"/>
        <w:rPr>
          <w:sz w:val="28"/>
        </w:rPr>
      </w:pPr>
      <w:r w:rsidRPr="006F75DF">
        <w:rPr>
          <w:sz w:val="28"/>
        </w:rPr>
        <w:t>развития индивидуальности каждого ребенка в процессе социального самоопределения в системе внеурочной деятельности;</w:t>
      </w:r>
    </w:p>
    <w:p w:rsidR="002636FE" w:rsidRPr="006F75DF" w:rsidRDefault="002636FE" w:rsidP="0046347D">
      <w:pPr>
        <w:pStyle w:val="a9"/>
        <w:numPr>
          <w:ilvl w:val="0"/>
          <w:numId w:val="7"/>
        </w:numPr>
        <w:ind w:left="284" w:hanging="284"/>
        <w:jc w:val="both"/>
        <w:rPr>
          <w:sz w:val="28"/>
        </w:rPr>
      </w:pPr>
      <w:r w:rsidRPr="006F75DF">
        <w:rPr>
          <w:sz w:val="28"/>
        </w:rPr>
        <w:t>системность организации учебно-воспитательного процесса;</w:t>
      </w:r>
    </w:p>
    <w:p w:rsidR="002636FE" w:rsidRPr="006F75DF" w:rsidRDefault="002636FE" w:rsidP="0046347D">
      <w:pPr>
        <w:pStyle w:val="a9"/>
        <w:numPr>
          <w:ilvl w:val="0"/>
          <w:numId w:val="7"/>
        </w:numPr>
        <w:ind w:left="284" w:hanging="284"/>
        <w:jc w:val="both"/>
        <w:rPr>
          <w:sz w:val="28"/>
        </w:rPr>
      </w:pPr>
      <w:r w:rsidRPr="006F75DF">
        <w:rPr>
          <w:sz w:val="28"/>
        </w:rPr>
        <w:t>раскрытие способностей и поддержка одаренности детей.</w:t>
      </w:r>
    </w:p>
    <w:p w:rsidR="002636FE" w:rsidRPr="006F75DF" w:rsidRDefault="002636FE" w:rsidP="002636FE">
      <w:pPr>
        <w:pStyle w:val="Style6"/>
        <w:widowControl/>
        <w:spacing w:line="240" w:lineRule="auto"/>
        <w:ind w:firstLine="708"/>
        <w:jc w:val="both"/>
        <w:rPr>
          <w:rStyle w:val="FontStyle66"/>
          <w:sz w:val="28"/>
          <w:szCs w:val="24"/>
        </w:rPr>
      </w:pPr>
      <w:r w:rsidRPr="006F75DF">
        <w:rPr>
          <w:rStyle w:val="FontStyle66"/>
          <w:sz w:val="28"/>
          <w:szCs w:val="24"/>
        </w:rPr>
        <w:t xml:space="preserve">Отличительными особенностями </w:t>
      </w:r>
      <w:r w:rsidR="00D05873" w:rsidRPr="006F75DF">
        <w:rPr>
          <w:rStyle w:val="FontStyle66"/>
          <w:sz w:val="28"/>
          <w:szCs w:val="24"/>
        </w:rPr>
        <w:t xml:space="preserve">рабочей программы </w:t>
      </w:r>
      <w:r w:rsidRPr="006F75DF">
        <w:rPr>
          <w:rStyle w:val="FontStyle66"/>
          <w:sz w:val="28"/>
          <w:szCs w:val="24"/>
        </w:rPr>
        <w:t>являются:</w:t>
      </w:r>
    </w:p>
    <w:p w:rsidR="002636FE" w:rsidRPr="006F75DF" w:rsidRDefault="002636FE" w:rsidP="002636FE">
      <w:pPr>
        <w:pStyle w:val="Style7"/>
        <w:widowControl/>
        <w:spacing w:line="240" w:lineRule="auto"/>
        <w:rPr>
          <w:rStyle w:val="FontStyle66"/>
          <w:bCs/>
          <w:sz w:val="28"/>
          <w:szCs w:val="24"/>
        </w:rPr>
      </w:pPr>
      <w:r w:rsidRPr="006F75DF">
        <w:rPr>
          <w:rStyle w:val="FontStyle66"/>
          <w:sz w:val="28"/>
          <w:szCs w:val="24"/>
        </w:rPr>
        <w:t xml:space="preserve">1. Определение видов организации деятельности учащихся, направленных на достижение    </w:t>
      </w:r>
      <w:r w:rsidRPr="006F75DF">
        <w:rPr>
          <w:rStyle w:val="FontStyle67"/>
          <w:b w:val="0"/>
          <w:i/>
          <w:sz w:val="28"/>
          <w:szCs w:val="24"/>
        </w:rPr>
        <w:t>личностных, метапредметных и предметных результатов</w:t>
      </w:r>
      <w:r w:rsidR="00EF2942" w:rsidRPr="006F75DF">
        <w:rPr>
          <w:rStyle w:val="FontStyle67"/>
          <w:b w:val="0"/>
          <w:i/>
          <w:sz w:val="28"/>
          <w:szCs w:val="24"/>
        </w:rPr>
        <w:t xml:space="preserve"> </w:t>
      </w:r>
      <w:r w:rsidRPr="006F75DF">
        <w:rPr>
          <w:rStyle w:val="FontStyle66"/>
          <w:sz w:val="28"/>
          <w:szCs w:val="24"/>
        </w:rPr>
        <w:t>освоения учебного курса.</w:t>
      </w:r>
    </w:p>
    <w:p w:rsidR="002636FE" w:rsidRPr="006F75DF" w:rsidRDefault="002636FE" w:rsidP="002636FE">
      <w:pPr>
        <w:pStyle w:val="Style9"/>
        <w:widowControl/>
        <w:spacing w:line="240" w:lineRule="auto"/>
        <w:rPr>
          <w:rStyle w:val="FontStyle67"/>
          <w:b w:val="0"/>
          <w:i/>
          <w:sz w:val="28"/>
          <w:szCs w:val="24"/>
        </w:rPr>
      </w:pPr>
      <w:r w:rsidRPr="006F75DF">
        <w:rPr>
          <w:rStyle w:val="FontStyle66"/>
          <w:sz w:val="28"/>
          <w:szCs w:val="24"/>
        </w:rPr>
        <w:t xml:space="preserve">2. В основу реализации программы положены </w:t>
      </w:r>
      <w:r w:rsidRPr="006F75DF">
        <w:rPr>
          <w:rStyle w:val="FontStyle67"/>
          <w:b w:val="0"/>
          <w:i/>
          <w:sz w:val="28"/>
          <w:szCs w:val="24"/>
        </w:rPr>
        <w:t>ценностные ориентиры и воспитательные результаты.</w:t>
      </w:r>
    </w:p>
    <w:p w:rsidR="002636FE" w:rsidRPr="006F75DF" w:rsidRDefault="002636FE" w:rsidP="002636FE">
      <w:pPr>
        <w:pStyle w:val="Style7"/>
        <w:widowControl/>
        <w:spacing w:line="240" w:lineRule="auto"/>
        <w:rPr>
          <w:rStyle w:val="FontStyle66"/>
          <w:sz w:val="28"/>
          <w:szCs w:val="24"/>
        </w:rPr>
      </w:pPr>
      <w:r w:rsidRPr="006F75DF">
        <w:rPr>
          <w:rStyle w:val="FontStyle66"/>
          <w:sz w:val="28"/>
          <w:szCs w:val="24"/>
        </w:rPr>
        <w:t xml:space="preserve">3. Ценностные ориентиры организации деятельности предполагают </w:t>
      </w:r>
      <w:r w:rsidRPr="006F75DF">
        <w:rPr>
          <w:rStyle w:val="FontStyle67"/>
          <w:b w:val="0"/>
          <w:i/>
          <w:sz w:val="28"/>
          <w:szCs w:val="24"/>
        </w:rPr>
        <w:t>уровневую оценк</w:t>
      </w:r>
      <w:r w:rsidRPr="006F75DF">
        <w:rPr>
          <w:rStyle w:val="FontStyle66"/>
          <w:b/>
          <w:i/>
          <w:sz w:val="28"/>
          <w:szCs w:val="24"/>
        </w:rPr>
        <w:t>у</w:t>
      </w:r>
      <w:r w:rsidRPr="006F75DF">
        <w:rPr>
          <w:rStyle w:val="FontStyle66"/>
          <w:sz w:val="28"/>
          <w:szCs w:val="24"/>
        </w:rPr>
        <w:t xml:space="preserve"> в достижении планируемых результатов.</w:t>
      </w:r>
    </w:p>
    <w:p w:rsidR="00C715F9" w:rsidRPr="006F75DF" w:rsidRDefault="002636FE" w:rsidP="00C715F9">
      <w:pPr>
        <w:pStyle w:val="Style7"/>
        <w:widowControl/>
        <w:spacing w:line="240" w:lineRule="auto"/>
        <w:rPr>
          <w:sz w:val="28"/>
        </w:rPr>
      </w:pPr>
      <w:r w:rsidRPr="006F75DF">
        <w:rPr>
          <w:rStyle w:val="FontStyle66"/>
          <w:sz w:val="28"/>
          <w:szCs w:val="24"/>
        </w:rPr>
        <w:t xml:space="preserve">4. В основу оценки </w:t>
      </w:r>
      <w:r w:rsidRPr="006F75DF">
        <w:rPr>
          <w:rStyle w:val="FontStyle67"/>
          <w:b w:val="0"/>
          <w:sz w:val="28"/>
          <w:szCs w:val="24"/>
        </w:rPr>
        <w:t>личностных, метапредметных и предметных результатов освоения</w:t>
      </w:r>
      <w:r w:rsidR="00EF2942" w:rsidRPr="006F75DF">
        <w:rPr>
          <w:rStyle w:val="FontStyle67"/>
          <w:b w:val="0"/>
          <w:sz w:val="28"/>
          <w:szCs w:val="24"/>
        </w:rPr>
        <w:t xml:space="preserve"> с </w:t>
      </w:r>
      <w:r w:rsidRPr="006F75DF">
        <w:rPr>
          <w:rStyle w:val="FontStyle66"/>
          <w:sz w:val="28"/>
          <w:szCs w:val="24"/>
        </w:rPr>
        <w:t>программы факультатива, воспитательного результата положены методики, предложенные Р.И. Сизовой и Р.Ф. Селимовой.</w:t>
      </w:r>
    </w:p>
    <w:p w:rsidR="002636FE" w:rsidRPr="006F75DF" w:rsidRDefault="002636FE" w:rsidP="002636FE">
      <w:pPr>
        <w:pStyle w:val="a9"/>
        <w:ind w:firstLine="708"/>
        <w:jc w:val="both"/>
        <w:rPr>
          <w:sz w:val="28"/>
        </w:rPr>
      </w:pPr>
      <w:r w:rsidRPr="006F75DF">
        <w:rPr>
          <w:sz w:val="28"/>
        </w:rPr>
        <w:t>На изучение курса «Учусь создавать проект» в</w:t>
      </w:r>
      <w:r w:rsidR="00EF2942" w:rsidRPr="006F75DF">
        <w:rPr>
          <w:sz w:val="28"/>
        </w:rPr>
        <w:t xml:space="preserve"> </w:t>
      </w:r>
      <w:r w:rsidRPr="006F75DF">
        <w:rPr>
          <w:sz w:val="28"/>
        </w:rPr>
        <w:t xml:space="preserve">1 классе отводится 33 часа, по 1 занятию в неделю. </w:t>
      </w:r>
    </w:p>
    <w:p w:rsidR="00D05873" w:rsidRPr="006F75DF" w:rsidRDefault="00D05873" w:rsidP="002636FE">
      <w:pPr>
        <w:pStyle w:val="a9"/>
        <w:ind w:firstLine="708"/>
        <w:jc w:val="both"/>
        <w:rPr>
          <w:sz w:val="28"/>
        </w:rPr>
      </w:pPr>
    </w:p>
    <w:p w:rsidR="00D05873" w:rsidRPr="006F75DF" w:rsidRDefault="00D05873" w:rsidP="00D05873">
      <w:pPr>
        <w:jc w:val="both"/>
        <w:rPr>
          <w:sz w:val="28"/>
        </w:rPr>
      </w:pPr>
      <w:r w:rsidRPr="006F75DF">
        <w:rPr>
          <w:b/>
          <w:sz w:val="28"/>
          <w:u w:val="single"/>
        </w:rPr>
        <w:t>Личностные, метапредметные и предметные результаты освоения курса</w:t>
      </w:r>
    </w:p>
    <w:p w:rsidR="002636FE" w:rsidRPr="006F75DF" w:rsidRDefault="002636FE" w:rsidP="002636FE">
      <w:pPr>
        <w:jc w:val="both"/>
        <w:rPr>
          <w:sz w:val="28"/>
        </w:rPr>
      </w:pPr>
      <w:r w:rsidRPr="006F75DF">
        <w:rPr>
          <w:sz w:val="28"/>
        </w:rPr>
        <w:tab/>
        <w:t>В результате изучения данного курса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8B5460" w:rsidRPr="006F75DF" w:rsidRDefault="002636FE" w:rsidP="008B5460">
      <w:pPr>
        <w:autoSpaceDE w:val="0"/>
        <w:autoSpaceDN w:val="0"/>
        <w:adjustRightInd w:val="0"/>
        <w:rPr>
          <w:sz w:val="28"/>
        </w:rPr>
      </w:pPr>
      <w:r w:rsidRPr="006F75DF">
        <w:rPr>
          <w:rStyle w:val="FontStyle67"/>
          <w:sz w:val="28"/>
          <w:szCs w:val="24"/>
        </w:rPr>
        <w:t>Личностные результаты</w:t>
      </w:r>
    </w:p>
    <w:p w:rsidR="008B5460" w:rsidRPr="006F75DF" w:rsidRDefault="008B5460" w:rsidP="0046347D">
      <w:pPr>
        <w:numPr>
          <w:ilvl w:val="0"/>
          <w:numId w:val="10"/>
        </w:numPr>
        <w:tabs>
          <w:tab w:val="left" w:pos="284"/>
        </w:tabs>
        <w:ind w:left="0" w:firstLine="0"/>
        <w:jc w:val="both"/>
        <w:rPr>
          <w:color w:val="000000"/>
          <w:sz w:val="28"/>
        </w:rPr>
      </w:pPr>
      <w:r w:rsidRPr="006F75DF">
        <w:rPr>
          <w:color w:val="000000"/>
          <w:sz w:val="28"/>
        </w:rPr>
        <w:t>учебно-познавательный интерес к новому учебному материалу и способам решения новой задачи;</w:t>
      </w:r>
    </w:p>
    <w:p w:rsidR="008B5460" w:rsidRPr="006F75DF" w:rsidRDefault="008B5460" w:rsidP="0046347D">
      <w:pPr>
        <w:numPr>
          <w:ilvl w:val="0"/>
          <w:numId w:val="10"/>
        </w:numPr>
        <w:tabs>
          <w:tab w:val="left" w:pos="284"/>
        </w:tabs>
        <w:ind w:left="0" w:firstLine="0"/>
        <w:jc w:val="both"/>
        <w:rPr>
          <w:color w:val="000000"/>
          <w:sz w:val="28"/>
        </w:rPr>
      </w:pPr>
      <w:r w:rsidRPr="006F75DF">
        <w:rPr>
          <w:color w:val="000000"/>
          <w:sz w:val="28"/>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8B5460" w:rsidRPr="006F75DF" w:rsidRDefault="008B5460" w:rsidP="0046347D">
      <w:pPr>
        <w:numPr>
          <w:ilvl w:val="0"/>
          <w:numId w:val="10"/>
        </w:numPr>
        <w:tabs>
          <w:tab w:val="left" w:pos="284"/>
        </w:tabs>
        <w:ind w:left="0" w:firstLine="0"/>
        <w:jc w:val="both"/>
        <w:rPr>
          <w:color w:val="000000"/>
          <w:sz w:val="28"/>
        </w:rPr>
      </w:pPr>
      <w:r w:rsidRPr="006F75DF">
        <w:rPr>
          <w:color w:val="000000"/>
          <w:sz w:val="28"/>
        </w:rPr>
        <w:t>способность к самооценке на основе критериев успешности во внеучебной деятельности;</w:t>
      </w:r>
    </w:p>
    <w:p w:rsidR="008B5460" w:rsidRPr="006F75DF" w:rsidRDefault="008B5460" w:rsidP="0046347D">
      <w:pPr>
        <w:numPr>
          <w:ilvl w:val="0"/>
          <w:numId w:val="10"/>
        </w:numPr>
        <w:tabs>
          <w:tab w:val="left" w:pos="284"/>
        </w:tabs>
        <w:ind w:left="0" w:firstLine="0"/>
        <w:jc w:val="both"/>
        <w:rPr>
          <w:color w:val="000000"/>
          <w:sz w:val="28"/>
        </w:rPr>
      </w:pPr>
      <w:r w:rsidRPr="006F75DF">
        <w:rPr>
          <w:color w:val="000000"/>
          <w:sz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B5460" w:rsidRPr="006F75DF" w:rsidRDefault="008B5460" w:rsidP="0046347D">
      <w:pPr>
        <w:numPr>
          <w:ilvl w:val="0"/>
          <w:numId w:val="10"/>
        </w:numPr>
        <w:tabs>
          <w:tab w:val="left" w:pos="284"/>
        </w:tabs>
        <w:ind w:left="0" w:firstLine="0"/>
        <w:jc w:val="both"/>
        <w:rPr>
          <w:color w:val="000000"/>
          <w:sz w:val="28"/>
        </w:rPr>
      </w:pPr>
      <w:r w:rsidRPr="006F75DF">
        <w:rPr>
          <w:color w:val="000000"/>
          <w:sz w:val="28"/>
        </w:rPr>
        <w:t>чувство прекрасного и эстетические чувства на основе знакомства с мировой и отечественной художественной культурой.</w:t>
      </w:r>
    </w:p>
    <w:p w:rsidR="002636FE" w:rsidRPr="006F75DF" w:rsidRDefault="002636FE" w:rsidP="00D05873">
      <w:pPr>
        <w:rPr>
          <w:rStyle w:val="FontStyle67"/>
          <w:sz w:val="28"/>
          <w:szCs w:val="24"/>
        </w:rPr>
      </w:pPr>
      <w:r w:rsidRPr="006F75DF">
        <w:rPr>
          <w:rStyle w:val="FontStyle67"/>
          <w:sz w:val="28"/>
          <w:szCs w:val="24"/>
        </w:rPr>
        <w:t>Метапредметные результаты</w:t>
      </w:r>
    </w:p>
    <w:p w:rsidR="00EF0F71" w:rsidRPr="006F75DF" w:rsidRDefault="00EF0F71" w:rsidP="00EF0F71">
      <w:pPr>
        <w:rPr>
          <w:rStyle w:val="FontStyle67"/>
          <w:i/>
          <w:sz w:val="28"/>
          <w:szCs w:val="24"/>
        </w:rPr>
      </w:pPr>
      <w:r w:rsidRPr="006F75DF">
        <w:rPr>
          <w:rStyle w:val="FontStyle67"/>
          <w:i/>
          <w:sz w:val="28"/>
          <w:szCs w:val="24"/>
        </w:rPr>
        <w:lastRenderedPageBreak/>
        <w:t>Познавательные УУД</w:t>
      </w:r>
      <w:r w:rsidR="00246D83" w:rsidRPr="006F75DF">
        <w:rPr>
          <w:rStyle w:val="FontStyle67"/>
          <w:i/>
          <w:sz w:val="28"/>
          <w:szCs w:val="24"/>
        </w:rPr>
        <w:t>:</w:t>
      </w:r>
    </w:p>
    <w:p w:rsidR="00246D83" w:rsidRPr="006F75DF" w:rsidRDefault="00246D83" w:rsidP="00246D83">
      <w:pPr>
        <w:rPr>
          <w:color w:val="000000"/>
          <w:sz w:val="28"/>
        </w:rPr>
      </w:pPr>
      <w:r w:rsidRPr="006F75DF">
        <w:rPr>
          <w:i/>
          <w:color w:val="000000"/>
          <w:sz w:val="28"/>
          <w:shd w:val="clear" w:color="auto" w:fill="FFFFFF"/>
        </w:rPr>
        <w:t>Обучающийся научится:</w:t>
      </w:r>
    </w:p>
    <w:p w:rsidR="00246D83" w:rsidRPr="006F75DF" w:rsidRDefault="00246D83" w:rsidP="0046347D">
      <w:pPr>
        <w:pStyle w:val="aa"/>
        <w:numPr>
          <w:ilvl w:val="0"/>
          <w:numId w:val="12"/>
        </w:numPr>
        <w:ind w:left="284" w:hanging="284"/>
        <w:jc w:val="both"/>
        <w:rPr>
          <w:i/>
          <w:sz w:val="28"/>
        </w:rPr>
      </w:pPr>
      <w:r w:rsidRPr="006F75DF">
        <w:rPr>
          <w:color w:val="000000"/>
          <w:sz w:val="28"/>
          <w:shd w:val="clear" w:color="auto" w:fill="FFFFFF"/>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246D83" w:rsidRPr="006F75DF" w:rsidRDefault="00246D83" w:rsidP="0046347D">
      <w:pPr>
        <w:pStyle w:val="aa"/>
        <w:numPr>
          <w:ilvl w:val="0"/>
          <w:numId w:val="12"/>
        </w:numPr>
        <w:ind w:left="284" w:hanging="284"/>
        <w:jc w:val="both"/>
        <w:rPr>
          <w:i/>
          <w:sz w:val="28"/>
        </w:rPr>
      </w:pPr>
      <w:r w:rsidRPr="006F75DF">
        <w:rPr>
          <w:color w:val="000000"/>
          <w:sz w:val="28"/>
        </w:rPr>
        <w:t>и</w:t>
      </w:r>
      <w:r w:rsidRPr="006F75DF">
        <w:rPr>
          <w:color w:val="000000"/>
          <w:sz w:val="28"/>
          <w:shd w:val="clear" w:color="auto" w:fill="FFFFFF"/>
        </w:rPr>
        <w:t>спользовать знаки, символы, модели, схемы для решения познавательных задач и представления их результатов;</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высказываться в устной и письменной формах;</w:t>
      </w:r>
    </w:p>
    <w:p w:rsidR="00246D83" w:rsidRPr="006F75DF" w:rsidRDefault="00246D83" w:rsidP="0046347D">
      <w:pPr>
        <w:pStyle w:val="aa"/>
        <w:numPr>
          <w:ilvl w:val="0"/>
          <w:numId w:val="12"/>
        </w:numPr>
        <w:ind w:left="284" w:hanging="284"/>
        <w:jc w:val="both"/>
        <w:rPr>
          <w:i/>
          <w:sz w:val="28"/>
        </w:rPr>
      </w:pPr>
      <w:r w:rsidRPr="006F75DF">
        <w:rPr>
          <w:color w:val="000000"/>
          <w:sz w:val="28"/>
          <w:shd w:val="clear" w:color="auto" w:fill="FFFFFF"/>
        </w:rPr>
        <w:t>ориентироваться на разные способы решения познавательных исследовательских задач;</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владеть основами смыслового чтения текста;</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анализировать объекты, выделять главное;</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осуществлять синтез (целое из частей);</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проводить сравнение, классификацию по разным критериям;</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устанавливать причинно-следственные связи;</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строить рассуждения об объекте;</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обобщать (выделять класс объектов по какому-либо признаку);</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подводить под понятие, устанавливать аналогии;</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оперировать такими понятиями, как проблема, гипотеза, наблюдение, эксперимент, умозаключение, вывод и т.п.;</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r w:rsidRPr="006F75DF">
        <w:rPr>
          <w:color w:val="000000"/>
          <w:sz w:val="28"/>
        </w:rPr>
        <w:br/>
      </w:r>
      <w:r w:rsidRPr="006F75DF">
        <w:rPr>
          <w:i/>
          <w:color w:val="000000"/>
          <w:sz w:val="28"/>
          <w:shd w:val="clear" w:color="auto" w:fill="FFFFFF"/>
        </w:rPr>
        <w:t>Обучающийся получит возможность научиться:</w:t>
      </w:r>
    </w:p>
    <w:p w:rsidR="00246D83" w:rsidRPr="006F75DF" w:rsidRDefault="00246D83" w:rsidP="0046347D">
      <w:pPr>
        <w:pStyle w:val="aa"/>
        <w:numPr>
          <w:ilvl w:val="0"/>
          <w:numId w:val="12"/>
        </w:numPr>
        <w:ind w:left="284" w:hanging="284"/>
        <w:jc w:val="both"/>
        <w:rPr>
          <w:i/>
          <w:sz w:val="28"/>
        </w:rPr>
      </w:pPr>
      <w:r w:rsidRPr="006F75DF">
        <w:rPr>
          <w:color w:val="000000"/>
          <w:sz w:val="28"/>
          <w:shd w:val="clear" w:color="auto" w:fill="FFFFFF"/>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фиксировать информацию с помощью инструментов ИКТ;</w:t>
      </w:r>
    </w:p>
    <w:p w:rsidR="00246D83" w:rsidRPr="006F75DF" w:rsidRDefault="00246D83" w:rsidP="0046347D">
      <w:pPr>
        <w:pStyle w:val="aa"/>
        <w:numPr>
          <w:ilvl w:val="0"/>
          <w:numId w:val="12"/>
        </w:numPr>
        <w:ind w:left="284" w:hanging="284"/>
        <w:rPr>
          <w:i/>
          <w:sz w:val="28"/>
        </w:rPr>
      </w:pPr>
      <w:r w:rsidRPr="006F75DF">
        <w:rPr>
          <w:color w:val="000000"/>
          <w:sz w:val="28"/>
          <w:shd w:val="clear" w:color="auto" w:fill="FFFFFF"/>
        </w:rPr>
        <w:t>осознанно и произвольно строить сообщения в устной и письменной форме;</w:t>
      </w:r>
    </w:p>
    <w:p w:rsidR="00246D83" w:rsidRPr="006F75DF" w:rsidRDefault="00246D83" w:rsidP="0046347D">
      <w:pPr>
        <w:pStyle w:val="aa"/>
        <w:numPr>
          <w:ilvl w:val="0"/>
          <w:numId w:val="12"/>
        </w:numPr>
        <w:ind w:left="284" w:hanging="284"/>
        <w:jc w:val="both"/>
        <w:rPr>
          <w:i/>
          <w:sz w:val="28"/>
        </w:rPr>
      </w:pPr>
      <w:r w:rsidRPr="006F75DF">
        <w:rPr>
          <w:color w:val="000000"/>
          <w:sz w:val="28"/>
          <w:shd w:val="clear" w:color="auto" w:fill="FFFFFF"/>
        </w:rPr>
        <w:t>строить логическое рассуждение, включающее установление причинно-следственных связей;</w:t>
      </w:r>
    </w:p>
    <w:p w:rsidR="00246D83" w:rsidRPr="006F75DF" w:rsidRDefault="00246D83" w:rsidP="0046347D">
      <w:pPr>
        <w:pStyle w:val="aa"/>
        <w:numPr>
          <w:ilvl w:val="0"/>
          <w:numId w:val="12"/>
        </w:numPr>
        <w:ind w:left="284" w:hanging="284"/>
        <w:jc w:val="both"/>
        <w:rPr>
          <w:i/>
          <w:sz w:val="28"/>
        </w:rPr>
      </w:pPr>
      <w:r w:rsidRPr="006F75DF">
        <w:rPr>
          <w:color w:val="000000"/>
          <w:sz w:val="28"/>
          <w:shd w:val="clear" w:color="auto" w:fill="FFFFFF"/>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246D83" w:rsidRPr="006F75DF" w:rsidRDefault="00246D83" w:rsidP="0046347D">
      <w:pPr>
        <w:pStyle w:val="aa"/>
        <w:numPr>
          <w:ilvl w:val="0"/>
          <w:numId w:val="12"/>
        </w:numPr>
        <w:ind w:left="284" w:hanging="284"/>
        <w:jc w:val="both"/>
        <w:rPr>
          <w:i/>
          <w:sz w:val="28"/>
        </w:rPr>
      </w:pPr>
      <w:r w:rsidRPr="006F75DF">
        <w:rPr>
          <w:color w:val="000000"/>
          <w:sz w:val="28"/>
          <w:shd w:val="clear" w:color="auto" w:fill="FFFFFF"/>
        </w:rPr>
        <w:t>использованию исследовательских методов обучения  в основном учебном процессе и повседневной практике взаимодействия с миром.</w:t>
      </w:r>
    </w:p>
    <w:p w:rsidR="00EF0F71" w:rsidRPr="006F75DF" w:rsidRDefault="00246D83" w:rsidP="00D05873">
      <w:pPr>
        <w:rPr>
          <w:rStyle w:val="FontStyle67"/>
          <w:i/>
          <w:sz w:val="28"/>
          <w:szCs w:val="24"/>
        </w:rPr>
      </w:pPr>
      <w:r w:rsidRPr="006F75DF">
        <w:rPr>
          <w:rStyle w:val="FontStyle67"/>
          <w:i/>
          <w:sz w:val="28"/>
          <w:szCs w:val="24"/>
        </w:rPr>
        <w:t>Регулятивные УУД:</w:t>
      </w:r>
    </w:p>
    <w:p w:rsidR="00246D83" w:rsidRPr="006F75DF" w:rsidRDefault="00246D83" w:rsidP="00246D83">
      <w:pPr>
        <w:jc w:val="center"/>
        <w:rPr>
          <w:rStyle w:val="FontStyle67"/>
          <w:b w:val="0"/>
          <w:i/>
          <w:sz w:val="28"/>
          <w:szCs w:val="24"/>
        </w:rPr>
      </w:pPr>
      <w:r w:rsidRPr="006F75DF">
        <w:rPr>
          <w:rStyle w:val="FontStyle67"/>
          <w:b w:val="0"/>
          <w:i/>
          <w:sz w:val="28"/>
          <w:szCs w:val="24"/>
        </w:rPr>
        <w:t>Обучающийся научится:</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принимать и сохранять учебную задачу;</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учитывать выделенные учителем ориентиры действия;</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планировать свои действия;</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осуществлять итоговый и пошаговый контроль;</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адекватно воспринимать оценку своей работы;</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различать способ и результат действия;</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lastRenderedPageBreak/>
        <w:t>вносить коррективы в действия на основе их оценки и учета сделанных ошибок;</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выполнять учебные действия в материале, речи, в уме.</w:t>
      </w:r>
      <w:r w:rsidRPr="006F75DF">
        <w:rPr>
          <w:color w:val="000000"/>
          <w:sz w:val="28"/>
        </w:rPr>
        <w:br/>
      </w:r>
      <w:r w:rsidRPr="006F75DF">
        <w:rPr>
          <w:i/>
          <w:color w:val="000000"/>
          <w:sz w:val="28"/>
          <w:shd w:val="clear" w:color="auto" w:fill="FFFFFF"/>
        </w:rPr>
        <w:t>Обучающийся получит возможность научиться:</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проявлять познавательную инициативу;</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самостоятельно учитывать выделенные учителем ориентиры действия в незнакомом материале;</w:t>
      </w:r>
    </w:p>
    <w:p w:rsidR="00246D83" w:rsidRPr="006F75DF" w:rsidRDefault="00246D83" w:rsidP="0046347D">
      <w:pPr>
        <w:pStyle w:val="aa"/>
        <w:numPr>
          <w:ilvl w:val="0"/>
          <w:numId w:val="11"/>
        </w:numPr>
        <w:ind w:left="284" w:hanging="284"/>
        <w:rPr>
          <w:b/>
          <w:bCs/>
          <w:sz w:val="28"/>
        </w:rPr>
      </w:pPr>
      <w:r w:rsidRPr="006F75DF">
        <w:rPr>
          <w:color w:val="000000"/>
          <w:sz w:val="28"/>
          <w:shd w:val="clear" w:color="auto" w:fill="FFFFFF"/>
        </w:rPr>
        <w:t>преобразовывать практическую задачу в познавательную;</w:t>
      </w:r>
    </w:p>
    <w:p w:rsidR="00246D83" w:rsidRPr="006F75DF" w:rsidRDefault="00246D83" w:rsidP="0046347D">
      <w:pPr>
        <w:pStyle w:val="aa"/>
        <w:numPr>
          <w:ilvl w:val="0"/>
          <w:numId w:val="11"/>
        </w:numPr>
        <w:ind w:left="284" w:hanging="284"/>
        <w:rPr>
          <w:rStyle w:val="FontStyle67"/>
          <w:sz w:val="28"/>
          <w:szCs w:val="24"/>
        </w:rPr>
      </w:pPr>
      <w:r w:rsidRPr="006F75DF">
        <w:rPr>
          <w:color w:val="000000"/>
          <w:sz w:val="28"/>
          <w:shd w:val="clear" w:color="auto" w:fill="FFFFFF"/>
        </w:rPr>
        <w:t>самостоятельно находить варианты решения познавательной задачи.</w:t>
      </w:r>
    </w:p>
    <w:p w:rsidR="00246D83" w:rsidRPr="006F75DF" w:rsidRDefault="00246D83" w:rsidP="00246D83">
      <w:pPr>
        <w:rPr>
          <w:rStyle w:val="FontStyle67"/>
          <w:i/>
          <w:sz w:val="28"/>
          <w:szCs w:val="24"/>
        </w:rPr>
      </w:pPr>
      <w:r w:rsidRPr="006F75DF">
        <w:rPr>
          <w:rStyle w:val="FontStyle67"/>
          <w:i/>
          <w:sz w:val="28"/>
          <w:szCs w:val="24"/>
        </w:rPr>
        <w:t>Коммуникативные УУД:</w:t>
      </w:r>
    </w:p>
    <w:p w:rsidR="00CA7493" w:rsidRPr="006F75DF" w:rsidRDefault="00246D83" w:rsidP="00D05873">
      <w:pPr>
        <w:rPr>
          <w:color w:val="000000"/>
          <w:sz w:val="28"/>
        </w:rPr>
      </w:pPr>
      <w:r w:rsidRPr="006F75DF">
        <w:rPr>
          <w:i/>
          <w:color w:val="000000"/>
          <w:sz w:val="28"/>
          <w:shd w:val="clear" w:color="auto" w:fill="FFFFFF"/>
        </w:rPr>
        <w:t>Обучающийся научится:</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допускать существование различных точек зрения;</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учитывать разные мнения, стремиться к координации;</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формулировать собственное мнение и позицию;</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договариваться, приходить к общему решению;</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соблюдать корректность в высказываниях;</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задавать вопросы по существу;</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использовать речь для регуляции своего действия;</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контролировать действия партнера;</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владеть монологической и диалогической формами речи.</w:t>
      </w:r>
      <w:r w:rsidRPr="006F75DF">
        <w:rPr>
          <w:color w:val="000000"/>
          <w:sz w:val="28"/>
        </w:rPr>
        <w:br/>
      </w:r>
      <w:r w:rsidRPr="006F75DF">
        <w:rPr>
          <w:i/>
          <w:iCs/>
          <w:color w:val="000000"/>
          <w:sz w:val="28"/>
        </w:rPr>
        <w:t>Обучающийся получит возможность научиться:</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 xml:space="preserve"> учитывать разные мнения и обосновывать свою позицию;</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аргументировать свою позицию и координировать ее с позицией партнеров при выработке общего решения  в совместной деятельности;</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с учетом целей коммуникации достаточно полно и точно передавать партнеру необходимую информацию как ориентир для построения действия;</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CA749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осуществлять взаимный контроль и оказывать партнерам в сотрудничестве необходимую взаимопомощь;</w:t>
      </w:r>
    </w:p>
    <w:p w:rsidR="00246D83" w:rsidRPr="006F75DF" w:rsidRDefault="00246D83" w:rsidP="0046347D">
      <w:pPr>
        <w:pStyle w:val="aa"/>
        <w:numPr>
          <w:ilvl w:val="0"/>
          <w:numId w:val="13"/>
        </w:numPr>
        <w:tabs>
          <w:tab w:val="left" w:pos="284"/>
        </w:tabs>
        <w:ind w:left="0" w:firstLine="0"/>
        <w:rPr>
          <w:b/>
          <w:bCs/>
          <w:sz w:val="28"/>
        </w:rPr>
      </w:pPr>
      <w:r w:rsidRPr="006F75DF">
        <w:rPr>
          <w:color w:val="000000"/>
          <w:sz w:val="28"/>
          <w:shd w:val="clear" w:color="auto" w:fill="FFFFFF"/>
        </w:rPr>
        <w:t>адекватно использовать речь для планирования и регуляции своей деятельности.</w:t>
      </w:r>
    </w:p>
    <w:p w:rsidR="002636FE" w:rsidRPr="006F75DF" w:rsidRDefault="002636FE" w:rsidP="00D05873">
      <w:pPr>
        <w:pStyle w:val="a9"/>
        <w:tabs>
          <w:tab w:val="left" w:pos="709"/>
        </w:tabs>
        <w:rPr>
          <w:sz w:val="28"/>
        </w:rPr>
      </w:pPr>
      <w:r w:rsidRPr="006F75DF">
        <w:rPr>
          <w:b/>
          <w:i/>
          <w:sz w:val="28"/>
        </w:rPr>
        <w:t>Результативность реализации программы</w:t>
      </w:r>
      <w:r w:rsidRPr="006F75DF">
        <w:rPr>
          <w:sz w:val="28"/>
        </w:rPr>
        <w:t xml:space="preserve"> отслеживается через защиту проектов, проводимую в различных формах:</w:t>
      </w:r>
    </w:p>
    <w:p w:rsidR="002636FE" w:rsidRPr="006F75DF" w:rsidRDefault="002636FE" w:rsidP="002636FE">
      <w:pPr>
        <w:pStyle w:val="a9"/>
        <w:rPr>
          <w:sz w:val="28"/>
        </w:rPr>
      </w:pPr>
      <w:r w:rsidRPr="006F75DF">
        <w:rPr>
          <w:sz w:val="28"/>
        </w:rPr>
        <w:t>- выступление для определённого круга лиц;</w:t>
      </w:r>
    </w:p>
    <w:p w:rsidR="002636FE" w:rsidRPr="006F75DF" w:rsidRDefault="002636FE" w:rsidP="002636FE">
      <w:pPr>
        <w:pStyle w:val="a9"/>
        <w:rPr>
          <w:sz w:val="28"/>
        </w:rPr>
      </w:pPr>
      <w:r w:rsidRPr="006F75DF">
        <w:rPr>
          <w:sz w:val="28"/>
        </w:rPr>
        <w:t>- выставки достижений;</w:t>
      </w:r>
    </w:p>
    <w:p w:rsidR="002636FE" w:rsidRPr="006F75DF" w:rsidRDefault="002636FE" w:rsidP="002636FE">
      <w:pPr>
        <w:pStyle w:val="a9"/>
        <w:rPr>
          <w:sz w:val="28"/>
        </w:rPr>
      </w:pPr>
      <w:r w:rsidRPr="006F75DF">
        <w:rPr>
          <w:sz w:val="28"/>
        </w:rPr>
        <w:t>- концерт;</w:t>
      </w:r>
    </w:p>
    <w:p w:rsidR="002636FE" w:rsidRPr="006F75DF" w:rsidRDefault="002636FE" w:rsidP="002636FE">
      <w:pPr>
        <w:pStyle w:val="a9"/>
        <w:rPr>
          <w:sz w:val="28"/>
        </w:rPr>
      </w:pPr>
      <w:r w:rsidRPr="006F75DF">
        <w:rPr>
          <w:sz w:val="28"/>
        </w:rPr>
        <w:t>- спектакль;</w:t>
      </w:r>
    </w:p>
    <w:p w:rsidR="002636FE" w:rsidRPr="006F75DF" w:rsidRDefault="002636FE" w:rsidP="002636FE">
      <w:pPr>
        <w:pStyle w:val="Style4"/>
        <w:widowControl/>
        <w:spacing w:line="240" w:lineRule="auto"/>
        <w:ind w:firstLine="0"/>
        <w:rPr>
          <w:sz w:val="28"/>
        </w:rPr>
      </w:pPr>
      <w:r w:rsidRPr="006F75DF">
        <w:rPr>
          <w:sz w:val="28"/>
        </w:rPr>
        <w:t>- буклет.</w:t>
      </w:r>
    </w:p>
    <w:p w:rsidR="00C501AE" w:rsidRPr="006F75DF" w:rsidRDefault="00C501AE" w:rsidP="00EF0F71">
      <w:pPr>
        <w:pStyle w:val="Style9"/>
        <w:widowControl/>
        <w:spacing w:line="240" w:lineRule="auto"/>
        <w:jc w:val="left"/>
        <w:rPr>
          <w:rStyle w:val="FontStyle67"/>
          <w:sz w:val="28"/>
        </w:rPr>
      </w:pPr>
    </w:p>
    <w:p w:rsidR="00C501AE" w:rsidRPr="006F75DF" w:rsidRDefault="00C501AE" w:rsidP="006F75DF">
      <w:pPr>
        <w:jc w:val="center"/>
        <w:rPr>
          <w:b/>
          <w:sz w:val="28"/>
          <w:u w:val="single"/>
        </w:rPr>
      </w:pPr>
      <w:r w:rsidRPr="006F75DF">
        <w:rPr>
          <w:b/>
          <w:sz w:val="28"/>
          <w:u w:val="single"/>
        </w:rPr>
        <w:t>Содержание программы</w:t>
      </w:r>
    </w:p>
    <w:p w:rsidR="00C501AE" w:rsidRPr="006F75DF" w:rsidRDefault="00C501AE" w:rsidP="00C501AE">
      <w:pPr>
        <w:pStyle w:val="a9"/>
        <w:ind w:firstLine="708"/>
        <w:jc w:val="both"/>
        <w:rPr>
          <w:sz w:val="28"/>
        </w:rPr>
      </w:pPr>
      <w:r w:rsidRPr="006F75DF">
        <w:rPr>
          <w:sz w:val="28"/>
        </w:rPr>
        <w:t xml:space="preserve">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w:t>
      </w:r>
      <w:r w:rsidRPr="006F75DF">
        <w:rPr>
          <w:sz w:val="28"/>
        </w:rPr>
        <w:lastRenderedPageBreak/>
        <w:t xml:space="preserve">познавательный процесс. К таким технологиям относится проектная технология. </w:t>
      </w:r>
    </w:p>
    <w:p w:rsidR="00C501AE" w:rsidRPr="006F75DF" w:rsidRDefault="00C501AE" w:rsidP="00C501AE">
      <w:pPr>
        <w:ind w:firstLine="708"/>
        <w:jc w:val="both"/>
        <w:rPr>
          <w:color w:val="000000"/>
          <w:sz w:val="28"/>
        </w:rPr>
      </w:pPr>
      <w:r w:rsidRPr="006F75DF">
        <w:rPr>
          <w:color w:val="000000"/>
          <w:sz w:val="28"/>
        </w:rPr>
        <w:t xml:space="preserve">Специфической особенностью проектной деятельности является направленность на обучение детей элементарным приёмам совместной деятельности в ходе разработки проектов. Следует учитывать возрастные особенности детей. В связи с этим занятия строятся с учётом постепенного возрастания степени самостоятельности детей, повышения их творческой активности. Большинство видов работы, особенно на первых занятиях, представляют собой новую интерпретацию уже знакомых детям заданий. В дальнейшем они всё больше приобретают черты собственно проектной деятельности.  </w:t>
      </w:r>
    </w:p>
    <w:p w:rsidR="00C501AE" w:rsidRPr="006F75DF" w:rsidRDefault="00C501AE" w:rsidP="00C501AE">
      <w:pPr>
        <w:pStyle w:val="af6"/>
        <w:spacing w:before="0" w:beforeAutospacing="0" w:after="0" w:afterAutospacing="0"/>
        <w:ind w:right="-1" w:firstLine="708"/>
        <w:jc w:val="both"/>
        <w:rPr>
          <w:color w:val="000000"/>
          <w:sz w:val="28"/>
        </w:rPr>
      </w:pPr>
      <w:r w:rsidRPr="006F75DF">
        <w:rPr>
          <w:color w:val="000000"/>
          <w:sz w:val="28"/>
        </w:rPr>
        <w:t xml:space="preserve">Метод проекта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p w:rsidR="00C501AE" w:rsidRPr="006F75DF" w:rsidRDefault="00C501AE" w:rsidP="00C501AE">
      <w:pPr>
        <w:ind w:right="-1"/>
        <w:jc w:val="both"/>
        <w:rPr>
          <w:color w:val="000000"/>
          <w:sz w:val="28"/>
        </w:rPr>
      </w:pPr>
      <w:r w:rsidRPr="006F75DF">
        <w:rPr>
          <w:color w:val="000000"/>
          <w:sz w:val="28"/>
        </w:rPr>
        <w:t xml:space="preserve">         </w:t>
      </w:r>
      <w:r w:rsidRPr="006F75DF">
        <w:rPr>
          <w:color w:val="000000"/>
          <w:sz w:val="28"/>
        </w:rPr>
        <w:tab/>
        <w:t>Проектная деятельность может быть эффективно использована, начиная с начальной школы, при этом, не заменяя традиционную систему, а органично дополняя, расширяя ее. Учебная программа, которая последовательно применяет этот метод, строится как серия взаимосвязанных проектов, вытекающих из тех или иных жизненных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C501AE" w:rsidRPr="006F75DF" w:rsidRDefault="00C501AE" w:rsidP="00C501AE">
      <w:pPr>
        <w:ind w:right="282"/>
        <w:jc w:val="both"/>
        <w:rPr>
          <w:rStyle w:val="FontStyle67"/>
          <w:sz w:val="28"/>
        </w:rPr>
      </w:pPr>
    </w:p>
    <w:tbl>
      <w:tblPr>
        <w:tblStyle w:val="af7"/>
        <w:tblW w:w="0" w:type="auto"/>
        <w:tblLook w:val="04A0" w:firstRow="1" w:lastRow="0" w:firstColumn="1" w:lastColumn="0" w:noHBand="0" w:noVBand="1"/>
      </w:tblPr>
      <w:tblGrid>
        <w:gridCol w:w="3369"/>
        <w:gridCol w:w="6378"/>
      </w:tblGrid>
      <w:tr w:rsidR="00C501AE" w:rsidRPr="006F75DF" w:rsidTr="00C501AE">
        <w:tc>
          <w:tcPr>
            <w:tcW w:w="3369" w:type="dxa"/>
          </w:tcPr>
          <w:p w:rsidR="00C501AE" w:rsidRPr="006F75DF" w:rsidRDefault="00C501AE" w:rsidP="008B5460">
            <w:pPr>
              <w:tabs>
                <w:tab w:val="left" w:pos="540"/>
              </w:tabs>
              <w:jc w:val="center"/>
              <w:rPr>
                <w:b/>
                <w:sz w:val="28"/>
                <w:lang w:val="ru-RU"/>
              </w:rPr>
            </w:pPr>
            <w:r w:rsidRPr="006F75DF">
              <w:rPr>
                <w:b/>
                <w:sz w:val="28"/>
              </w:rPr>
              <w:t>Название</w:t>
            </w:r>
            <w:r w:rsidR="00EF2942" w:rsidRPr="006F75DF">
              <w:rPr>
                <w:b/>
                <w:sz w:val="28"/>
                <w:lang w:val="ru-RU"/>
              </w:rPr>
              <w:t xml:space="preserve">  </w:t>
            </w:r>
            <w:r w:rsidRPr="006F75DF">
              <w:rPr>
                <w:b/>
                <w:sz w:val="28"/>
              </w:rPr>
              <w:t>раздела, темы</w:t>
            </w:r>
          </w:p>
          <w:p w:rsidR="00C501AE" w:rsidRPr="006F75DF" w:rsidRDefault="00C501AE" w:rsidP="008B5460">
            <w:pPr>
              <w:tabs>
                <w:tab w:val="left" w:pos="540"/>
              </w:tabs>
              <w:jc w:val="center"/>
              <w:rPr>
                <w:b/>
                <w:sz w:val="28"/>
                <w:lang w:val="ru-RU"/>
              </w:rPr>
            </w:pPr>
          </w:p>
        </w:tc>
        <w:tc>
          <w:tcPr>
            <w:tcW w:w="6378" w:type="dxa"/>
          </w:tcPr>
          <w:p w:rsidR="00C501AE" w:rsidRPr="006F75DF" w:rsidRDefault="00C501AE" w:rsidP="008B5460">
            <w:pPr>
              <w:tabs>
                <w:tab w:val="left" w:pos="540"/>
              </w:tabs>
              <w:jc w:val="center"/>
              <w:rPr>
                <w:b/>
                <w:sz w:val="28"/>
              </w:rPr>
            </w:pPr>
            <w:r w:rsidRPr="006F75DF">
              <w:rPr>
                <w:b/>
                <w:sz w:val="28"/>
              </w:rPr>
              <w:t>Содержание</w:t>
            </w:r>
            <w:r w:rsidR="00EF2942" w:rsidRPr="006F75DF">
              <w:rPr>
                <w:b/>
                <w:sz w:val="28"/>
                <w:lang w:val="ru-RU"/>
              </w:rPr>
              <w:t xml:space="preserve">  </w:t>
            </w:r>
            <w:r w:rsidRPr="006F75DF">
              <w:rPr>
                <w:b/>
                <w:sz w:val="28"/>
              </w:rPr>
              <w:t>программы</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 xml:space="preserve">Кто я? Моя семья. </w:t>
            </w:r>
            <w:r w:rsidRPr="006F75DF">
              <w:rPr>
                <w:i/>
                <w:sz w:val="28"/>
                <w:lang w:val="ru-RU"/>
              </w:rPr>
              <w:t>Анкетирование учащихся.</w:t>
            </w:r>
          </w:p>
        </w:tc>
        <w:tc>
          <w:tcPr>
            <w:tcW w:w="6378" w:type="dxa"/>
          </w:tcPr>
          <w:p w:rsidR="00C501AE" w:rsidRPr="006F75DF" w:rsidRDefault="00C501AE" w:rsidP="008B5460">
            <w:pPr>
              <w:autoSpaceDE w:val="0"/>
              <w:autoSpaceDN w:val="0"/>
              <w:adjustRightInd w:val="0"/>
              <w:jc w:val="both"/>
              <w:rPr>
                <w:sz w:val="28"/>
                <w:lang w:val="ru-RU"/>
              </w:rPr>
            </w:pPr>
            <w:r w:rsidRPr="006F75DF">
              <w:rPr>
                <w:sz w:val="28"/>
                <w:lang w:val="ru-RU"/>
              </w:rPr>
              <w:t xml:space="preserve">Работа с информацией. Классификация объектов, ситуаций, явлений по различным основаниям под руководством учителя. </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 xml:space="preserve"> Чем я люблю заниматься. Хобби.</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Theme="majorEastAsia"/>
                <w:color w:val="000000"/>
                <w:sz w:val="28"/>
                <w:lang w:val="ru-RU"/>
              </w:rPr>
              <w:t>Просмотр видеофрагмента об увлечениях.</w:t>
            </w:r>
            <w:r w:rsidRPr="006F75DF">
              <w:rPr>
                <w:sz w:val="28"/>
                <w:lang w:val="ru-RU"/>
              </w:rPr>
              <w:t>Работа в командах.</w:t>
            </w:r>
          </w:p>
        </w:tc>
      </w:tr>
      <w:tr w:rsidR="00C501AE" w:rsidRPr="006F75DF" w:rsidTr="00C501AE">
        <w:tc>
          <w:tcPr>
            <w:tcW w:w="3369" w:type="dxa"/>
          </w:tcPr>
          <w:p w:rsidR="00146711" w:rsidRPr="006F75DF" w:rsidRDefault="00C501AE" w:rsidP="008B5460">
            <w:pPr>
              <w:jc w:val="both"/>
              <w:rPr>
                <w:sz w:val="28"/>
                <w:lang w:val="ru-RU"/>
              </w:rPr>
            </w:pPr>
            <w:r w:rsidRPr="006F75DF">
              <w:rPr>
                <w:sz w:val="28"/>
                <w:lang w:val="ru-RU"/>
              </w:rPr>
              <w:t xml:space="preserve">О чем я больше всего хочу рассказать. </w:t>
            </w:r>
          </w:p>
          <w:p w:rsidR="00C501AE" w:rsidRPr="006F75DF" w:rsidRDefault="00C501AE" w:rsidP="008B5460">
            <w:pPr>
              <w:jc w:val="both"/>
              <w:rPr>
                <w:sz w:val="28"/>
                <w:lang w:val="ru-RU"/>
              </w:rPr>
            </w:pPr>
            <w:r w:rsidRPr="006F75DF">
              <w:rPr>
                <w:sz w:val="28"/>
              </w:rPr>
              <w:t>Выбор</w:t>
            </w:r>
            <w:r w:rsidR="00EF2942" w:rsidRPr="006F75DF">
              <w:rPr>
                <w:sz w:val="28"/>
                <w:lang w:val="ru-RU"/>
              </w:rPr>
              <w:t xml:space="preserve">  </w:t>
            </w:r>
            <w:r w:rsidRPr="006F75DF">
              <w:rPr>
                <w:sz w:val="28"/>
              </w:rPr>
              <w:t>темы</w:t>
            </w:r>
            <w:r w:rsidR="00EF2942" w:rsidRPr="006F75DF">
              <w:rPr>
                <w:sz w:val="28"/>
                <w:lang w:val="ru-RU"/>
              </w:rPr>
              <w:t xml:space="preserve">  </w:t>
            </w:r>
            <w:r w:rsidRPr="006F75DF">
              <w:rPr>
                <w:sz w:val="28"/>
              </w:rPr>
              <w:t>проекта.</w:t>
            </w:r>
          </w:p>
          <w:p w:rsidR="00146711" w:rsidRPr="006F75DF" w:rsidRDefault="00146711" w:rsidP="008B5460">
            <w:pPr>
              <w:jc w:val="both"/>
              <w:rPr>
                <w:sz w:val="28"/>
                <w:lang w:val="ru-RU"/>
              </w:rPr>
            </w:pPr>
          </w:p>
        </w:tc>
        <w:tc>
          <w:tcPr>
            <w:tcW w:w="6378" w:type="dxa"/>
          </w:tcPr>
          <w:p w:rsidR="00C501AE" w:rsidRPr="006F75DF" w:rsidRDefault="00C501AE" w:rsidP="008B5460">
            <w:pPr>
              <w:jc w:val="both"/>
              <w:rPr>
                <w:sz w:val="28"/>
                <w:lang w:val="ru-RU"/>
              </w:rPr>
            </w:pPr>
            <w:r w:rsidRPr="006F75DF">
              <w:rPr>
                <w:sz w:val="28"/>
                <w:lang w:val="ru-RU"/>
              </w:rPr>
              <w:t xml:space="preserve">Работа над текстом, определение главной мысли. </w:t>
            </w:r>
            <w:r w:rsidRPr="006F75DF">
              <w:rPr>
                <w:rStyle w:val="Zag11"/>
                <w:rFonts w:eastAsia="@Arial Unicode MS"/>
                <w:color w:val="000000"/>
                <w:sz w:val="28"/>
                <w:lang w:val="ru-RU"/>
              </w:rPr>
              <w:t>Получение первоначальных навыков сотрудничества, работа над общим делом; проявление творчества.</w:t>
            </w:r>
          </w:p>
          <w:p w:rsidR="00C501AE" w:rsidRPr="006F75DF" w:rsidRDefault="00C501AE" w:rsidP="008B5460">
            <w:pPr>
              <w:jc w:val="both"/>
              <w:rPr>
                <w:sz w:val="28"/>
                <w:lang w:val="ru-RU"/>
              </w:rPr>
            </w:pPr>
            <w:r w:rsidRPr="006F75DF">
              <w:rPr>
                <w:sz w:val="28"/>
                <w:lang w:val="ru-RU"/>
              </w:rPr>
              <w:t>Классификация объектов, ситуаций, явлений по различным основаниям под руководством учителя.</w:t>
            </w:r>
          </w:p>
        </w:tc>
      </w:tr>
      <w:tr w:rsidR="00C501AE" w:rsidRPr="006F75DF" w:rsidTr="00C501AE">
        <w:tc>
          <w:tcPr>
            <w:tcW w:w="3369" w:type="dxa"/>
          </w:tcPr>
          <w:p w:rsidR="00C501AE" w:rsidRPr="006F75DF" w:rsidRDefault="00C501AE" w:rsidP="008B5460">
            <w:pPr>
              <w:jc w:val="both"/>
              <w:rPr>
                <w:sz w:val="28"/>
              </w:rPr>
            </w:pPr>
            <w:r w:rsidRPr="006F75DF">
              <w:rPr>
                <w:sz w:val="28"/>
              </w:rPr>
              <w:t>Как</w:t>
            </w:r>
            <w:r w:rsidR="00EF2942" w:rsidRPr="006F75DF">
              <w:rPr>
                <w:sz w:val="28"/>
                <w:lang w:val="ru-RU"/>
              </w:rPr>
              <w:t xml:space="preserve"> </w:t>
            </w:r>
            <w:r w:rsidRPr="006F75DF">
              <w:rPr>
                <w:sz w:val="28"/>
              </w:rPr>
              <w:t>собирать</w:t>
            </w:r>
            <w:r w:rsidR="00EF2942" w:rsidRPr="006F75DF">
              <w:rPr>
                <w:sz w:val="28"/>
                <w:lang w:val="ru-RU"/>
              </w:rPr>
              <w:t xml:space="preserve"> </w:t>
            </w:r>
            <w:r w:rsidRPr="006F75DF">
              <w:rPr>
                <w:sz w:val="28"/>
              </w:rPr>
              <w:t>материал.</w:t>
            </w:r>
          </w:p>
        </w:tc>
        <w:tc>
          <w:tcPr>
            <w:tcW w:w="6378" w:type="dxa"/>
          </w:tcPr>
          <w:p w:rsidR="00C501AE" w:rsidRPr="006F75DF" w:rsidRDefault="00C501AE" w:rsidP="008B5460">
            <w:pPr>
              <w:jc w:val="both"/>
              <w:rPr>
                <w:sz w:val="28"/>
                <w:lang w:val="ru-RU"/>
              </w:rPr>
            </w:pPr>
            <w:r w:rsidRPr="006F75DF">
              <w:rPr>
                <w:sz w:val="28"/>
                <w:lang w:val="ru-RU"/>
              </w:rPr>
              <w:t xml:space="preserve">Коллективное планирование, работа в команде.  </w:t>
            </w:r>
            <w:r w:rsidRPr="006F75DF">
              <w:rPr>
                <w:rStyle w:val="Zag11"/>
                <w:rFonts w:eastAsia="@Arial Unicode MS"/>
                <w:color w:val="000000"/>
                <w:sz w:val="28"/>
                <w:lang w:val="ru-RU"/>
              </w:rPr>
              <w:t>Получение первоначальных навыков сотрудничества, работа над общим делом; проявление творчества.</w:t>
            </w:r>
          </w:p>
        </w:tc>
      </w:tr>
      <w:tr w:rsidR="00C501AE" w:rsidRPr="006F75DF" w:rsidTr="00C501AE">
        <w:tc>
          <w:tcPr>
            <w:tcW w:w="3369" w:type="dxa"/>
          </w:tcPr>
          <w:p w:rsidR="00146711" w:rsidRPr="006F75DF" w:rsidRDefault="00C501AE" w:rsidP="008B5460">
            <w:pPr>
              <w:jc w:val="both"/>
              <w:rPr>
                <w:sz w:val="28"/>
                <w:lang w:val="ru-RU"/>
              </w:rPr>
            </w:pPr>
            <w:r w:rsidRPr="006F75DF">
              <w:rPr>
                <w:sz w:val="28"/>
              </w:rPr>
              <w:t xml:space="preserve">Повторение. </w:t>
            </w:r>
          </w:p>
          <w:p w:rsidR="00C501AE" w:rsidRPr="006F75DF" w:rsidRDefault="00C501AE" w:rsidP="008B5460">
            <w:pPr>
              <w:jc w:val="both"/>
              <w:rPr>
                <w:sz w:val="28"/>
              </w:rPr>
            </w:pPr>
            <w:r w:rsidRPr="006F75DF">
              <w:rPr>
                <w:sz w:val="28"/>
              </w:rPr>
              <w:lastRenderedPageBreak/>
              <w:t>Давай</w:t>
            </w:r>
            <w:r w:rsidR="00EF2942" w:rsidRPr="006F75DF">
              <w:rPr>
                <w:sz w:val="28"/>
                <w:lang w:val="ru-RU"/>
              </w:rPr>
              <w:t xml:space="preserve"> </w:t>
            </w:r>
            <w:r w:rsidRPr="006F75DF">
              <w:rPr>
                <w:sz w:val="28"/>
              </w:rPr>
              <w:t>вспомним.</w:t>
            </w:r>
          </w:p>
        </w:tc>
        <w:tc>
          <w:tcPr>
            <w:tcW w:w="6378" w:type="dxa"/>
          </w:tcPr>
          <w:p w:rsidR="00C501AE" w:rsidRPr="006F75DF" w:rsidRDefault="00C501AE" w:rsidP="008B5460">
            <w:pPr>
              <w:autoSpaceDE w:val="0"/>
              <w:autoSpaceDN w:val="0"/>
              <w:adjustRightInd w:val="0"/>
              <w:jc w:val="both"/>
              <w:rPr>
                <w:sz w:val="28"/>
                <w:lang w:val="ru-RU"/>
              </w:rPr>
            </w:pPr>
            <w:r w:rsidRPr="006F75DF">
              <w:rPr>
                <w:sz w:val="28"/>
                <w:lang w:val="ru-RU"/>
              </w:rPr>
              <w:lastRenderedPageBreak/>
              <w:t xml:space="preserve">Осмысливание задач. Умение отвечать на вопрос: </w:t>
            </w:r>
            <w:r w:rsidRPr="006F75DF">
              <w:rPr>
                <w:sz w:val="28"/>
                <w:lang w:val="ru-RU"/>
              </w:rPr>
              <w:lastRenderedPageBreak/>
              <w:t>чему нужно научиться для решения поставленной задачи?</w:t>
            </w:r>
          </w:p>
        </w:tc>
      </w:tr>
      <w:tr w:rsidR="00C501AE" w:rsidRPr="006F75DF" w:rsidTr="00C501AE">
        <w:tc>
          <w:tcPr>
            <w:tcW w:w="3369" w:type="dxa"/>
          </w:tcPr>
          <w:p w:rsidR="00146711" w:rsidRPr="006F75DF" w:rsidRDefault="00C501AE" w:rsidP="008B5460">
            <w:pPr>
              <w:jc w:val="both"/>
              <w:rPr>
                <w:sz w:val="28"/>
                <w:lang w:val="ru-RU"/>
              </w:rPr>
            </w:pPr>
            <w:r w:rsidRPr="006F75DF">
              <w:rPr>
                <w:sz w:val="28"/>
              </w:rPr>
              <w:lastRenderedPageBreak/>
              <w:t>Проблема.</w:t>
            </w:r>
          </w:p>
          <w:p w:rsidR="00C501AE" w:rsidRPr="006F75DF" w:rsidRDefault="00C501AE" w:rsidP="008B5460">
            <w:pPr>
              <w:jc w:val="both"/>
              <w:rPr>
                <w:sz w:val="28"/>
              </w:rPr>
            </w:pPr>
            <w:r w:rsidRPr="006F75DF">
              <w:rPr>
                <w:sz w:val="28"/>
              </w:rPr>
              <w:t>Решение</w:t>
            </w:r>
            <w:r w:rsidR="00EF2942" w:rsidRPr="006F75DF">
              <w:rPr>
                <w:sz w:val="28"/>
                <w:lang w:val="ru-RU"/>
              </w:rPr>
              <w:t xml:space="preserve"> </w:t>
            </w:r>
            <w:r w:rsidRPr="006F75DF">
              <w:rPr>
                <w:sz w:val="28"/>
              </w:rPr>
              <w:t>проблемы.</w:t>
            </w:r>
          </w:p>
        </w:tc>
        <w:tc>
          <w:tcPr>
            <w:tcW w:w="6378" w:type="dxa"/>
          </w:tcPr>
          <w:p w:rsidR="00C501AE" w:rsidRPr="006F75DF" w:rsidRDefault="00C501AE" w:rsidP="008B5460">
            <w:pPr>
              <w:jc w:val="both"/>
              <w:rPr>
                <w:b/>
                <w:sz w:val="28"/>
                <w:lang w:val="ru-RU"/>
              </w:rPr>
            </w:pPr>
            <w:r w:rsidRPr="006F75DF">
              <w:rPr>
                <w:rStyle w:val="Zag11"/>
                <w:rFonts w:eastAsiaTheme="majorEastAsia"/>
                <w:color w:val="000000"/>
                <w:sz w:val="28"/>
                <w:lang w:val="ru-RU"/>
              </w:rPr>
              <w:t xml:space="preserve">Формулирование проблемы и придумывание способа решения данной проблемы. </w:t>
            </w:r>
            <w:r w:rsidRPr="006F75DF">
              <w:rPr>
                <w:rStyle w:val="Zag11"/>
                <w:rFonts w:eastAsia="@Arial Unicode MS"/>
                <w:color w:val="000000"/>
                <w:sz w:val="28"/>
                <w:lang w:val="ru-RU"/>
              </w:rPr>
              <w:t xml:space="preserve"> Получение первоначальных навыков сотрудничества, работа над общим делом; проявление творчества.</w:t>
            </w:r>
          </w:p>
        </w:tc>
      </w:tr>
      <w:tr w:rsidR="00C501AE" w:rsidRPr="006F75DF" w:rsidTr="00C501AE">
        <w:tc>
          <w:tcPr>
            <w:tcW w:w="3369" w:type="dxa"/>
          </w:tcPr>
          <w:p w:rsidR="00C501AE" w:rsidRPr="006F75DF" w:rsidRDefault="00C501AE" w:rsidP="008B5460">
            <w:pPr>
              <w:jc w:val="both"/>
              <w:rPr>
                <w:sz w:val="28"/>
              </w:rPr>
            </w:pPr>
            <w:r w:rsidRPr="006F75DF">
              <w:rPr>
                <w:sz w:val="28"/>
              </w:rPr>
              <w:t>Гипотеза. Предположение.</w:t>
            </w:r>
          </w:p>
        </w:tc>
        <w:tc>
          <w:tcPr>
            <w:tcW w:w="6378" w:type="dxa"/>
          </w:tcPr>
          <w:p w:rsidR="00C501AE" w:rsidRPr="006F75DF" w:rsidRDefault="00C501AE" w:rsidP="008B5460">
            <w:pPr>
              <w:autoSpaceDE w:val="0"/>
              <w:autoSpaceDN w:val="0"/>
              <w:adjustRightInd w:val="0"/>
              <w:jc w:val="both"/>
              <w:rPr>
                <w:sz w:val="28"/>
                <w:lang w:val="ru-RU"/>
              </w:rPr>
            </w:pPr>
            <w:r w:rsidRPr="006F75DF">
              <w:rPr>
                <w:sz w:val="28"/>
                <w:lang w:val="ru-RU"/>
              </w:rPr>
              <w:t xml:space="preserve">Коллективная работа. </w:t>
            </w:r>
            <w:r w:rsidRPr="006F75DF">
              <w:rPr>
                <w:rStyle w:val="Zag11"/>
                <w:rFonts w:eastAsiaTheme="majorEastAsia"/>
                <w:color w:val="000000"/>
                <w:sz w:val="28"/>
                <w:lang w:val="ru-RU"/>
              </w:rPr>
              <w:t>Высказывание предположений о неизвестном.</w:t>
            </w:r>
            <w:r w:rsidRPr="006F75DF">
              <w:rPr>
                <w:sz w:val="28"/>
                <w:lang w:val="ru-RU"/>
              </w:rPr>
              <w:t xml:space="preserve"> Открытие в знакомом предмете новое.</w:t>
            </w:r>
          </w:p>
        </w:tc>
      </w:tr>
      <w:tr w:rsidR="00C501AE" w:rsidRPr="006F75DF" w:rsidTr="00C501AE">
        <w:tc>
          <w:tcPr>
            <w:tcW w:w="3369" w:type="dxa"/>
          </w:tcPr>
          <w:p w:rsidR="00146711" w:rsidRPr="006F75DF" w:rsidRDefault="00C501AE" w:rsidP="008B5460">
            <w:pPr>
              <w:jc w:val="both"/>
              <w:rPr>
                <w:sz w:val="28"/>
                <w:lang w:val="ru-RU"/>
              </w:rPr>
            </w:pPr>
            <w:r w:rsidRPr="006F75DF">
              <w:rPr>
                <w:sz w:val="28"/>
              </w:rPr>
              <w:t xml:space="preserve">Гипотеза. </w:t>
            </w:r>
          </w:p>
          <w:p w:rsidR="00C501AE" w:rsidRPr="006F75DF" w:rsidRDefault="00C501AE" w:rsidP="008B5460">
            <w:pPr>
              <w:jc w:val="both"/>
              <w:rPr>
                <w:sz w:val="28"/>
              </w:rPr>
            </w:pPr>
            <w:r w:rsidRPr="006F75DF">
              <w:rPr>
                <w:sz w:val="28"/>
              </w:rPr>
              <w:t>Играем в предположения.</w:t>
            </w:r>
          </w:p>
        </w:tc>
        <w:tc>
          <w:tcPr>
            <w:tcW w:w="6378" w:type="dxa"/>
          </w:tcPr>
          <w:p w:rsidR="00C501AE" w:rsidRPr="006F75DF" w:rsidRDefault="00C501AE" w:rsidP="008B5460">
            <w:pPr>
              <w:jc w:val="both"/>
              <w:rPr>
                <w:rFonts w:eastAsiaTheme="majorEastAsia"/>
                <w:color w:val="000000"/>
                <w:sz w:val="28"/>
                <w:lang w:val="ru-RU"/>
              </w:rPr>
            </w:pPr>
            <w:r w:rsidRPr="006F75DF">
              <w:rPr>
                <w:rStyle w:val="Zag11"/>
                <w:rFonts w:eastAsiaTheme="majorEastAsia"/>
                <w:color w:val="000000"/>
                <w:sz w:val="28"/>
                <w:lang w:val="ru-RU"/>
              </w:rPr>
              <w:t>Высказывание предположений о неизвестном, предположение способа проверки своих гипотез, умение инсценировать поиск и пробу известных и неизвестных способов действий.</w:t>
            </w:r>
          </w:p>
        </w:tc>
      </w:tr>
      <w:tr w:rsidR="00C501AE" w:rsidRPr="006F75DF" w:rsidTr="00C501AE">
        <w:tc>
          <w:tcPr>
            <w:tcW w:w="3369" w:type="dxa"/>
          </w:tcPr>
          <w:p w:rsidR="00C501AE" w:rsidRPr="006F75DF" w:rsidRDefault="00C501AE" w:rsidP="008B5460">
            <w:pPr>
              <w:jc w:val="both"/>
              <w:rPr>
                <w:sz w:val="28"/>
              </w:rPr>
            </w:pPr>
            <w:r w:rsidRPr="006F75DF">
              <w:rPr>
                <w:sz w:val="28"/>
              </w:rPr>
              <w:t>Цель</w:t>
            </w:r>
            <w:r w:rsidR="00EF2942" w:rsidRPr="006F75DF">
              <w:rPr>
                <w:sz w:val="28"/>
                <w:lang w:val="ru-RU"/>
              </w:rPr>
              <w:t xml:space="preserve"> </w:t>
            </w:r>
            <w:r w:rsidRPr="006F75DF">
              <w:rPr>
                <w:sz w:val="28"/>
              </w:rPr>
              <w:t>проекта.</w:t>
            </w:r>
          </w:p>
        </w:tc>
        <w:tc>
          <w:tcPr>
            <w:tcW w:w="6378" w:type="dxa"/>
          </w:tcPr>
          <w:p w:rsidR="00C501AE" w:rsidRPr="006F75DF" w:rsidRDefault="00C501AE" w:rsidP="008B5460">
            <w:pPr>
              <w:jc w:val="both"/>
              <w:rPr>
                <w:b/>
                <w:sz w:val="28"/>
                <w:lang w:val="ru-RU"/>
              </w:rPr>
            </w:pPr>
            <w:r w:rsidRPr="006F75DF">
              <w:rPr>
                <w:sz w:val="28"/>
                <w:lang w:val="ru-RU"/>
              </w:rPr>
              <w:t>Осмысливание задач. Умение отвечать на вопрос: чему нужно научиться для решения поставленной задачи?</w:t>
            </w:r>
          </w:p>
        </w:tc>
      </w:tr>
      <w:tr w:rsidR="00C501AE" w:rsidRPr="006F75DF" w:rsidTr="00C501AE">
        <w:tc>
          <w:tcPr>
            <w:tcW w:w="3369" w:type="dxa"/>
          </w:tcPr>
          <w:p w:rsidR="00C501AE" w:rsidRPr="006F75DF" w:rsidRDefault="00C501AE" w:rsidP="008B5460">
            <w:pPr>
              <w:jc w:val="both"/>
              <w:rPr>
                <w:sz w:val="28"/>
              </w:rPr>
            </w:pPr>
            <w:r w:rsidRPr="006F75DF">
              <w:rPr>
                <w:sz w:val="28"/>
              </w:rPr>
              <w:t>Задача</w:t>
            </w:r>
            <w:r w:rsidR="00EF2942" w:rsidRPr="006F75DF">
              <w:rPr>
                <w:sz w:val="28"/>
                <w:lang w:val="ru-RU"/>
              </w:rPr>
              <w:t xml:space="preserve"> </w:t>
            </w:r>
            <w:r w:rsidRPr="006F75DF">
              <w:rPr>
                <w:sz w:val="28"/>
              </w:rPr>
              <w:t>проекта.</w:t>
            </w:r>
          </w:p>
        </w:tc>
        <w:tc>
          <w:tcPr>
            <w:tcW w:w="6378" w:type="dxa"/>
          </w:tcPr>
          <w:p w:rsidR="00C501AE" w:rsidRPr="006F75DF" w:rsidRDefault="00C501AE" w:rsidP="008B5460">
            <w:pPr>
              <w:jc w:val="both"/>
              <w:rPr>
                <w:sz w:val="28"/>
                <w:lang w:val="ru-RU"/>
              </w:rPr>
            </w:pPr>
            <w:r w:rsidRPr="006F75DF">
              <w:rPr>
                <w:sz w:val="28"/>
                <w:lang w:val="ru-RU"/>
              </w:rPr>
              <w:t>Осмысливание задач. Умение отвечать на вопрос: чему нужно научиться для решения поставленной задачи?</w:t>
            </w:r>
          </w:p>
        </w:tc>
      </w:tr>
      <w:tr w:rsidR="00C501AE" w:rsidRPr="006F75DF" w:rsidTr="00C501AE">
        <w:tc>
          <w:tcPr>
            <w:tcW w:w="3369" w:type="dxa"/>
          </w:tcPr>
          <w:p w:rsidR="00C501AE" w:rsidRPr="006F75DF" w:rsidRDefault="00C501AE" w:rsidP="008B5460">
            <w:pPr>
              <w:jc w:val="both"/>
              <w:rPr>
                <w:sz w:val="28"/>
              </w:rPr>
            </w:pPr>
            <w:r w:rsidRPr="006F75DF">
              <w:rPr>
                <w:sz w:val="28"/>
              </w:rPr>
              <w:t>Выбор</w:t>
            </w:r>
            <w:r w:rsidR="00EF2942" w:rsidRPr="006F75DF">
              <w:rPr>
                <w:sz w:val="28"/>
                <w:lang w:val="ru-RU"/>
              </w:rPr>
              <w:t xml:space="preserve"> </w:t>
            </w:r>
            <w:r w:rsidRPr="006F75DF">
              <w:rPr>
                <w:sz w:val="28"/>
              </w:rPr>
              <w:t>нужной</w:t>
            </w:r>
            <w:r w:rsidR="00EF2942" w:rsidRPr="006F75DF">
              <w:rPr>
                <w:sz w:val="28"/>
                <w:lang w:val="ru-RU"/>
              </w:rPr>
              <w:t xml:space="preserve"> </w:t>
            </w:r>
            <w:r w:rsidRPr="006F75DF">
              <w:rPr>
                <w:sz w:val="28"/>
              </w:rPr>
              <w:t>информации.</w:t>
            </w:r>
          </w:p>
        </w:tc>
        <w:tc>
          <w:tcPr>
            <w:tcW w:w="6378" w:type="dxa"/>
          </w:tcPr>
          <w:p w:rsidR="00C501AE" w:rsidRPr="006F75DF" w:rsidRDefault="00C501AE" w:rsidP="008B5460">
            <w:pPr>
              <w:snapToGrid w:val="0"/>
              <w:jc w:val="both"/>
              <w:rPr>
                <w:sz w:val="28"/>
                <w:lang w:val="ru-RU"/>
              </w:rPr>
            </w:pPr>
            <w:r w:rsidRPr="006F75DF">
              <w:rPr>
                <w:sz w:val="28"/>
                <w:lang w:val="ru-RU"/>
              </w:rPr>
              <w:t xml:space="preserve">Интерпретация и обобщение информации, выбор способов получения информации.   Структурирование информации, выделение главного. </w:t>
            </w:r>
          </w:p>
        </w:tc>
      </w:tr>
      <w:tr w:rsidR="00C501AE" w:rsidRPr="006F75DF" w:rsidTr="00C501AE">
        <w:tc>
          <w:tcPr>
            <w:tcW w:w="3369" w:type="dxa"/>
          </w:tcPr>
          <w:p w:rsidR="00C501AE" w:rsidRPr="006F75DF" w:rsidRDefault="00C501AE" w:rsidP="008B5460">
            <w:pPr>
              <w:jc w:val="both"/>
              <w:rPr>
                <w:sz w:val="28"/>
              </w:rPr>
            </w:pPr>
            <w:r w:rsidRPr="006F75DF">
              <w:rPr>
                <w:sz w:val="28"/>
              </w:rPr>
              <w:t>Интересные</w:t>
            </w:r>
            <w:r w:rsidR="00EF2942" w:rsidRPr="006F75DF">
              <w:rPr>
                <w:sz w:val="28"/>
                <w:lang w:val="ru-RU"/>
              </w:rPr>
              <w:t xml:space="preserve"> </w:t>
            </w:r>
            <w:r w:rsidRPr="006F75DF">
              <w:rPr>
                <w:sz w:val="28"/>
              </w:rPr>
              <w:t>люди – твои</w:t>
            </w:r>
            <w:r w:rsidR="00EF2942" w:rsidRPr="006F75DF">
              <w:rPr>
                <w:sz w:val="28"/>
                <w:lang w:val="ru-RU"/>
              </w:rPr>
              <w:t xml:space="preserve"> </w:t>
            </w:r>
            <w:r w:rsidRPr="006F75DF">
              <w:rPr>
                <w:sz w:val="28"/>
              </w:rPr>
              <w:t>помощники.</w:t>
            </w:r>
          </w:p>
        </w:tc>
        <w:tc>
          <w:tcPr>
            <w:tcW w:w="6378" w:type="dxa"/>
          </w:tcPr>
          <w:p w:rsidR="00C501AE" w:rsidRPr="006F75DF" w:rsidRDefault="00C501AE" w:rsidP="008B5460">
            <w:pPr>
              <w:jc w:val="both"/>
              <w:rPr>
                <w:rFonts w:eastAsia="@Arial Unicode MS"/>
                <w:color w:val="000000"/>
                <w:sz w:val="28"/>
                <w:lang w:val="ru-RU"/>
              </w:rPr>
            </w:pPr>
            <w:r w:rsidRPr="006F75DF">
              <w:rPr>
                <w:rStyle w:val="Zag11"/>
                <w:rFonts w:eastAsia="@Arial Unicode MS"/>
                <w:color w:val="000000"/>
                <w:sz w:val="28"/>
                <w:lang w:val="ru-RU"/>
              </w:rPr>
              <w:t>Интервью. Участие в дискуссии, развитие коммуникативной компетенции.</w:t>
            </w:r>
          </w:p>
        </w:tc>
      </w:tr>
      <w:tr w:rsidR="00C501AE" w:rsidRPr="006F75DF" w:rsidTr="00C501AE">
        <w:tc>
          <w:tcPr>
            <w:tcW w:w="3369" w:type="dxa"/>
          </w:tcPr>
          <w:p w:rsidR="00C501AE" w:rsidRPr="006F75DF" w:rsidRDefault="00C501AE" w:rsidP="008B5460">
            <w:pPr>
              <w:jc w:val="both"/>
              <w:rPr>
                <w:sz w:val="28"/>
              </w:rPr>
            </w:pPr>
            <w:r w:rsidRPr="006F75DF">
              <w:rPr>
                <w:sz w:val="28"/>
              </w:rPr>
              <w:t>Продукт</w:t>
            </w:r>
            <w:r w:rsidR="00EF2942" w:rsidRPr="006F75DF">
              <w:rPr>
                <w:sz w:val="28"/>
                <w:lang w:val="ru-RU"/>
              </w:rPr>
              <w:t xml:space="preserve"> </w:t>
            </w:r>
            <w:r w:rsidRPr="006F75DF">
              <w:rPr>
                <w:sz w:val="28"/>
              </w:rPr>
              <w:t>проекта.</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Выделение из предоставленной информации ту, которая необходима для решения поставленной задачи.</w:t>
            </w:r>
          </w:p>
        </w:tc>
      </w:tr>
      <w:tr w:rsidR="00C501AE" w:rsidRPr="006F75DF" w:rsidTr="00C501AE">
        <w:tc>
          <w:tcPr>
            <w:tcW w:w="3369" w:type="dxa"/>
          </w:tcPr>
          <w:p w:rsidR="00C501AE" w:rsidRPr="006F75DF" w:rsidRDefault="00C501AE" w:rsidP="008B5460">
            <w:pPr>
              <w:jc w:val="both"/>
              <w:rPr>
                <w:sz w:val="28"/>
              </w:rPr>
            </w:pPr>
            <w:r w:rsidRPr="006F75DF">
              <w:rPr>
                <w:sz w:val="28"/>
              </w:rPr>
              <w:t>Виды</w:t>
            </w:r>
            <w:r w:rsidR="00EF2942" w:rsidRPr="006F75DF">
              <w:rPr>
                <w:sz w:val="28"/>
                <w:lang w:val="ru-RU"/>
              </w:rPr>
              <w:t xml:space="preserve"> </w:t>
            </w:r>
            <w:r w:rsidRPr="006F75DF">
              <w:rPr>
                <w:sz w:val="28"/>
              </w:rPr>
              <w:t>продукта. Макет.</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Овладение средствами и способами воплощения собственных замыслов. Получение первоначальных навыков сотрудничества, работа над общим делом.</w:t>
            </w:r>
          </w:p>
        </w:tc>
      </w:tr>
      <w:tr w:rsidR="00C501AE" w:rsidRPr="006F75DF" w:rsidTr="00C501AE">
        <w:tc>
          <w:tcPr>
            <w:tcW w:w="3369" w:type="dxa"/>
          </w:tcPr>
          <w:p w:rsidR="00C501AE" w:rsidRPr="006F75DF" w:rsidRDefault="00C501AE" w:rsidP="008B5460">
            <w:pPr>
              <w:jc w:val="both"/>
              <w:rPr>
                <w:sz w:val="28"/>
              </w:rPr>
            </w:pPr>
            <w:r w:rsidRPr="006F75DF">
              <w:rPr>
                <w:sz w:val="28"/>
                <w:lang w:val="ru-RU"/>
              </w:rPr>
              <w:t xml:space="preserve">Визитка. Как правильно составить визитку к проекту. </w:t>
            </w:r>
            <w:r w:rsidRPr="006F75DF">
              <w:rPr>
                <w:sz w:val="28"/>
              </w:rPr>
              <w:t>Практическое</w:t>
            </w:r>
            <w:r w:rsidR="00EF2942" w:rsidRPr="006F75DF">
              <w:rPr>
                <w:sz w:val="28"/>
                <w:lang w:val="ru-RU"/>
              </w:rPr>
              <w:t xml:space="preserve"> </w:t>
            </w:r>
            <w:r w:rsidRPr="006F75DF">
              <w:rPr>
                <w:sz w:val="28"/>
              </w:rPr>
              <w:t>занятие.</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Создание творческих замыслов, воплощение их в творческом продукте. Составление визитки.</w:t>
            </w:r>
          </w:p>
        </w:tc>
      </w:tr>
      <w:tr w:rsidR="00C501AE" w:rsidRPr="006F75DF" w:rsidTr="00C501AE">
        <w:tc>
          <w:tcPr>
            <w:tcW w:w="3369" w:type="dxa"/>
          </w:tcPr>
          <w:p w:rsidR="00C501AE" w:rsidRPr="006F75DF" w:rsidRDefault="00C501AE" w:rsidP="008B5460">
            <w:pPr>
              <w:jc w:val="both"/>
              <w:rPr>
                <w:sz w:val="28"/>
              </w:rPr>
            </w:pPr>
            <w:r w:rsidRPr="006F75DF">
              <w:rPr>
                <w:sz w:val="28"/>
              </w:rPr>
              <w:t>Мини-сообщение. Семиминутное</w:t>
            </w:r>
            <w:r w:rsidR="00EF2942" w:rsidRPr="006F75DF">
              <w:rPr>
                <w:sz w:val="28"/>
                <w:lang w:val="ru-RU"/>
              </w:rPr>
              <w:t xml:space="preserve"> </w:t>
            </w:r>
            <w:r w:rsidRPr="006F75DF">
              <w:rPr>
                <w:sz w:val="28"/>
              </w:rPr>
              <w:t>выступление.</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Theme="majorEastAsia"/>
                <w:color w:val="000000"/>
                <w:sz w:val="28"/>
                <w:lang w:val="ru-RU"/>
              </w:rPr>
              <w:t>Использов</w:t>
            </w:r>
            <w:r w:rsidR="00146711" w:rsidRPr="006F75DF">
              <w:rPr>
                <w:rStyle w:val="Zag11"/>
                <w:rFonts w:eastAsiaTheme="majorEastAsia"/>
                <w:color w:val="000000"/>
                <w:sz w:val="28"/>
                <w:lang w:val="ru-RU"/>
              </w:rPr>
              <w:t>ание изученных проектных понятий</w:t>
            </w:r>
            <w:r w:rsidRPr="006F75DF">
              <w:rPr>
                <w:rStyle w:val="Zag11"/>
                <w:rFonts w:eastAsiaTheme="majorEastAsia"/>
                <w:color w:val="000000"/>
                <w:sz w:val="28"/>
                <w:lang w:val="ru-RU"/>
              </w:rPr>
              <w:t xml:space="preserve"> в процессе самостоятельной работы.</w:t>
            </w:r>
          </w:p>
        </w:tc>
      </w:tr>
      <w:tr w:rsidR="00C501AE" w:rsidRPr="006F75DF" w:rsidTr="00C501AE">
        <w:tc>
          <w:tcPr>
            <w:tcW w:w="3369" w:type="dxa"/>
          </w:tcPr>
          <w:p w:rsidR="00C501AE" w:rsidRPr="006F75DF" w:rsidRDefault="00C501AE" w:rsidP="008B5460">
            <w:pPr>
              <w:jc w:val="both"/>
              <w:rPr>
                <w:sz w:val="28"/>
              </w:rPr>
            </w:pPr>
            <w:r w:rsidRPr="006F75DF">
              <w:rPr>
                <w:sz w:val="28"/>
              </w:rPr>
              <w:t>Выступление</w:t>
            </w:r>
            <w:r w:rsidR="00EF2942" w:rsidRPr="006F75DF">
              <w:rPr>
                <w:sz w:val="28"/>
                <w:lang w:val="ru-RU"/>
              </w:rPr>
              <w:t xml:space="preserve"> </w:t>
            </w:r>
            <w:r w:rsidRPr="006F75DF">
              <w:rPr>
                <w:sz w:val="28"/>
              </w:rPr>
              <w:t>перед</w:t>
            </w:r>
            <w:r w:rsidR="00EF2942" w:rsidRPr="006F75DF">
              <w:rPr>
                <w:sz w:val="28"/>
                <w:lang w:val="ru-RU"/>
              </w:rPr>
              <w:t xml:space="preserve"> </w:t>
            </w:r>
            <w:r w:rsidRPr="006F75DF">
              <w:rPr>
                <w:sz w:val="28"/>
              </w:rPr>
              <w:t>знакомой</w:t>
            </w:r>
            <w:r w:rsidR="00EF2942" w:rsidRPr="006F75DF">
              <w:rPr>
                <w:sz w:val="28"/>
                <w:lang w:val="ru-RU"/>
              </w:rPr>
              <w:t xml:space="preserve"> </w:t>
            </w:r>
            <w:r w:rsidRPr="006F75DF">
              <w:rPr>
                <w:sz w:val="28"/>
              </w:rPr>
              <w:t>аудиторией.</w:t>
            </w:r>
          </w:p>
        </w:tc>
        <w:tc>
          <w:tcPr>
            <w:tcW w:w="6378" w:type="dxa"/>
          </w:tcPr>
          <w:p w:rsidR="00C501AE" w:rsidRPr="006F75DF" w:rsidRDefault="00C501AE" w:rsidP="008B5460">
            <w:pPr>
              <w:jc w:val="both"/>
              <w:rPr>
                <w:sz w:val="28"/>
                <w:lang w:val="ru-RU"/>
              </w:rPr>
            </w:pPr>
            <w:r w:rsidRPr="006F75DF">
              <w:rPr>
                <w:rStyle w:val="Zag11"/>
                <w:rFonts w:eastAsia="@Arial Unicode MS"/>
                <w:color w:val="000000"/>
                <w:sz w:val="28"/>
                <w:lang w:val="ru-RU"/>
              </w:rPr>
              <w:t>Презентация своих достижений (превращать результат своей работы в продукт, предназначенный для других).</w:t>
            </w:r>
          </w:p>
        </w:tc>
      </w:tr>
      <w:tr w:rsidR="00C501AE" w:rsidRPr="006F75DF" w:rsidTr="00C501AE">
        <w:tc>
          <w:tcPr>
            <w:tcW w:w="3369" w:type="dxa"/>
          </w:tcPr>
          <w:p w:rsidR="00C501AE" w:rsidRPr="006F75DF" w:rsidRDefault="00C501AE" w:rsidP="008B5460">
            <w:pPr>
              <w:jc w:val="both"/>
              <w:rPr>
                <w:sz w:val="28"/>
              </w:rPr>
            </w:pPr>
            <w:r w:rsidRPr="006F75DF">
              <w:rPr>
                <w:sz w:val="28"/>
                <w:lang w:val="ru-RU"/>
              </w:rPr>
              <w:t xml:space="preserve">Играем в ученых. Окрашивание цветка в </w:t>
            </w:r>
            <w:r w:rsidRPr="006F75DF">
              <w:rPr>
                <w:sz w:val="28"/>
                <w:lang w:val="ru-RU"/>
              </w:rPr>
              <w:lastRenderedPageBreak/>
              <w:t xml:space="preserve">разные цвета. </w:t>
            </w:r>
            <w:r w:rsidRPr="006F75DF">
              <w:rPr>
                <w:sz w:val="28"/>
              </w:rPr>
              <w:t>Это</w:t>
            </w:r>
            <w:r w:rsidR="00EF2942" w:rsidRPr="006F75DF">
              <w:rPr>
                <w:sz w:val="28"/>
                <w:lang w:val="ru-RU"/>
              </w:rPr>
              <w:t xml:space="preserve"> </w:t>
            </w:r>
            <w:r w:rsidRPr="006F75DF">
              <w:rPr>
                <w:sz w:val="28"/>
              </w:rPr>
              <w:t>интересно.</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lastRenderedPageBreak/>
              <w:t xml:space="preserve">Обучение дружной работе, взаимной поддержке, участию в команде, приобретение опыта </w:t>
            </w:r>
            <w:r w:rsidRPr="006F75DF">
              <w:rPr>
                <w:rStyle w:val="Zag11"/>
                <w:rFonts w:eastAsia="@Arial Unicode MS"/>
                <w:color w:val="000000"/>
                <w:sz w:val="28"/>
                <w:lang w:val="ru-RU"/>
              </w:rPr>
              <w:lastRenderedPageBreak/>
              <w:t>совместной деятельности.</w:t>
            </w:r>
            <w:r w:rsidRPr="006F75DF">
              <w:rPr>
                <w:sz w:val="28"/>
                <w:lang w:val="ru-RU"/>
              </w:rPr>
              <w:t>Открытие в знакомом предмете нового.</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lastRenderedPageBreak/>
              <w:t>Подготовка ответов на предполагаемые вопросы «из зала» по теме проекта.</w:t>
            </w:r>
          </w:p>
        </w:tc>
        <w:tc>
          <w:tcPr>
            <w:tcW w:w="6378" w:type="dxa"/>
          </w:tcPr>
          <w:p w:rsidR="00C501AE" w:rsidRPr="006F75DF" w:rsidRDefault="00C501AE" w:rsidP="008B5460">
            <w:pPr>
              <w:autoSpaceDE w:val="0"/>
              <w:autoSpaceDN w:val="0"/>
              <w:adjustRightInd w:val="0"/>
              <w:jc w:val="both"/>
              <w:rPr>
                <w:sz w:val="28"/>
                <w:lang w:val="ru-RU"/>
              </w:rPr>
            </w:pPr>
            <w:r w:rsidRPr="006F75DF">
              <w:rPr>
                <w:rFonts w:eastAsia="@Arial Unicode MS"/>
                <w:color w:val="000000"/>
                <w:sz w:val="28"/>
                <w:lang w:val="ru-RU"/>
              </w:rPr>
              <w:t xml:space="preserve">Взаимодействие с участниками проекта. </w:t>
            </w:r>
            <w:r w:rsidRPr="006F75DF">
              <w:rPr>
                <w:rStyle w:val="Zag11"/>
                <w:rFonts w:eastAsia="@Arial Unicode MS"/>
                <w:color w:val="000000"/>
                <w:sz w:val="28"/>
                <w:lang w:val="ru-RU"/>
              </w:rPr>
              <w:t>Получение первоначальных навыков ролевого взаимодействия.Выставка детских работ.</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 xml:space="preserve">Пробные выступления перед незнакомой аудиторией.  </w:t>
            </w:r>
          </w:p>
        </w:tc>
        <w:tc>
          <w:tcPr>
            <w:tcW w:w="6378" w:type="dxa"/>
          </w:tcPr>
          <w:p w:rsidR="00C501AE" w:rsidRPr="006F75DF" w:rsidRDefault="00C501AE" w:rsidP="008B5460">
            <w:pPr>
              <w:autoSpaceDE w:val="0"/>
              <w:autoSpaceDN w:val="0"/>
              <w:adjustRightInd w:val="0"/>
              <w:jc w:val="both"/>
              <w:rPr>
                <w:sz w:val="28"/>
                <w:lang w:val="ru-RU"/>
              </w:rPr>
            </w:pPr>
            <w:r w:rsidRPr="006F75DF">
              <w:rPr>
                <w:sz w:val="28"/>
                <w:lang w:val="ru-RU"/>
              </w:rPr>
              <w:t>Выступление перед аудиторией («держать» в поле зрения) Артистизм. Ответы на незапланированные вопросы.</w:t>
            </w:r>
            <w:r w:rsidRPr="006F75DF">
              <w:rPr>
                <w:rStyle w:val="Zag11"/>
                <w:rFonts w:eastAsia="@Arial Unicode MS"/>
                <w:color w:val="000000"/>
                <w:sz w:val="28"/>
                <w:lang w:val="ru-RU"/>
              </w:rPr>
              <w:t>Получение первоначальных навыков сотрудничества, ролевого взаимодействия со сверстниками, взрослыми в учебно-трудовой деятельности.</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Пробные выступления перед незнакомой аудиторией.</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Публичное выступление, представление результатов работы.</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Подготовка ответов на предполагаемые вопросы «зала» по теме проекта.</w:t>
            </w:r>
          </w:p>
        </w:tc>
        <w:tc>
          <w:tcPr>
            <w:tcW w:w="6378" w:type="dxa"/>
          </w:tcPr>
          <w:p w:rsidR="00C501AE" w:rsidRPr="006F75DF" w:rsidRDefault="00C501AE" w:rsidP="008B5460">
            <w:pPr>
              <w:jc w:val="both"/>
              <w:rPr>
                <w:b/>
                <w:sz w:val="28"/>
                <w:lang w:val="ru-RU"/>
              </w:rPr>
            </w:pPr>
            <w:r w:rsidRPr="006F75DF">
              <w:rPr>
                <w:rStyle w:val="Zag11"/>
                <w:rFonts w:eastAsia="@Arial Unicode MS"/>
                <w:color w:val="000000"/>
                <w:sz w:val="28"/>
                <w:lang w:val="ru-RU"/>
              </w:rPr>
              <w:t xml:space="preserve">Ответы на предполагаемые вопросы </w:t>
            </w:r>
            <w:r w:rsidRPr="006F75DF">
              <w:rPr>
                <w:sz w:val="28"/>
                <w:lang w:val="ru-RU"/>
              </w:rPr>
              <w:t>«зала» по теме проекта.</w:t>
            </w:r>
            <w:r w:rsidRPr="006F75DF">
              <w:rPr>
                <w:rStyle w:val="Zag11"/>
                <w:rFonts w:eastAsia="@Arial Unicode MS"/>
                <w:color w:val="000000"/>
                <w:sz w:val="28"/>
                <w:lang w:val="ru-RU"/>
              </w:rPr>
              <w:t>Обучение рефлексии.</w:t>
            </w:r>
          </w:p>
        </w:tc>
      </w:tr>
      <w:tr w:rsidR="00C501AE" w:rsidRPr="006F75DF" w:rsidTr="00C501AE">
        <w:tc>
          <w:tcPr>
            <w:tcW w:w="3369" w:type="dxa"/>
          </w:tcPr>
          <w:p w:rsidR="00C501AE" w:rsidRPr="006F75DF" w:rsidRDefault="00C501AE" w:rsidP="008B5460">
            <w:pPr>
              <w:jc w:val="both"/>
              <w:rPr>
                <w:sz w:val="28"/>
              </w:rPr>
            </w:pPr>
            <w:r w:rsidRPr="006F75DF">
              <w:rPr>
                <w:sz w:val="28"/>
              </w:rPr>
              <w:t>Повторение. Давай</w:t>
            </w:r>
            <w:r w:rsidR="00EF2942" w:rsidRPr="006F75DF">
              <w:rPr>
                <w:sz w:val="28"/>
                <w:lang w:val="ru-RU"/>
              </w:rPr>
              <w:t xml:space="preserve"> </w:t>
            </w:r>
            <w:r w:rsidRPr="006F75DF">
              <w:rPr>
                <w:sz w:val="28"/>
              </w:rPr>
              <w:t>вспомним.</w:t>
            </w:r>
          </w:p>
        </w:tc>
        <w:tc>
          <w:tcPr>
            <w:tcW w:w="6378" w:type="dxa"/>
          </w:tcPr>
          <w:p w:rsidR="00C501AE" w:rsidRPr="006F75DF" w:rsidRDefault="00C501AE" w:rsidP="008B5460">
            <w:pPr>
              <w:jc w:val="both"/>
              <w:rPr>
                <w:rFonts w:eastAsia="@Arial Unicode MS"/>
                <w:color w:val="000000"/>
                <w:sz w:val="28"/>
                <w:lang w:val="ru-RU"/>
              </w:rPr>
            </w:pPr>
            <w:r w:rsidRPr="006F75DF">
              <w:rPr>
                <w:rStyle w:val="Zag11"/>
                <w:rFonts w:eastAsia="@Arial Unicode MS"/>
                <w:color w:val="000000"/>
                <w:sz w:val="28"/>
                <w:lang w:val="ru-RU"/>
              </w:rPr>
              <w:t xml:space="preserve">Ответы на предполагаемые вопросы </w:t>
            </w:r>
            <w:r w:rsidRPr="006F75DF">
              <w:rPr>
                <w:sz w:val="28"/>
                <w:lang w:val="ru-RU"/>
              </w:rPr>
              <w:t>«зала» по теме проекта.</w:t>
            </w:r>
            <w:r w:rsidRPr="006F75DF">
              <w:rPr>
                <w:rStyle w:val="Zag11"/>
                <w:rFonts w:eastAsia="@Arial Unicode MS"/>
                <w:color w:val="000000"/>
                <w:sz w:val="28"/>
                <w:lang w:val="ru-RU"/>
              </w:rPr>
              <w:t>Обучение рефлексии.</w:t>
            </w:r>
          </w:p>
        </w:tc>
      </w:tr>
      <w:tr w:rsidR="00C501AE" w:rsidRPr="006F75DF" w:rsidTr="00C501AE">
        <w:tc>
          <w:tcPr>
            <w:tcW w:w="3369" w:type="dxa"/>
          </w:tcPr>
          <w:p w:rsidR="00C501AE" w:rsidRPr="006F75DF" w:rsidRDefault="00C501AE" w:rsidP="008B5460">
            <w:pPr>
              <w:jc w:val="both"/>
              <w:rPr>
                <w:sz w:val="28"/>
              </w:rPr>
            </w:pPr>
            <w:r w:rsidRPr="006F75DF">
              <w:rPr>
                <w:sz w:val="28"/>
                <w:lang w:val="ru-RU"/>
              </w:rPr>
              <w:t xml:space="preserve">Играем в ученых. «Мобильные телефоны». </w:t>
            </w:r>
            <w:r w:rsidRPr="006F75DF">
              <w:rPr>
                <w:sz w:val="28"/>
              </w:rPr>
              <w:t>Это</w:t>
            </w:r>
            <w:r w:rsidR="00EF2942" w:rsidRPr="006F75DF">
              <w:rPr>
                <w:sz w:val="28"/>
                <w:lang w:val="ru-RU"/>
              </w:rPr>
              <w:t xml:space="preserve"> </w:t>
            </w:r>
            <w:r w:rsidRPr="006F75DF">
              <w:rPr>
                <w:sz w:val="28"/>
              </w:rPr>
              <w:t>интересно.</w:t>
            </w:r>
          </w:p>
        </w:tc>
        <w:tc>
          <w:tcPr>
            <w:tcW w:w="6378" w:type="dxa"/>
          </w:tcPr>
          <w:p w:rsidR="00C501AE" w:rsidRPr="006F75DF" w:rsidRDefault="00C501AE" w:rsidP="008B5460">
            <w:pPr>
              <w:jc w:val="both"/>
              <w:rPr>
                <w:sz w:val="28"/>
                <w:lang w:val="ru-RU"/>
              </w:rPr>
            </w:pPr>
            <w:r w:rsidRPr="006F75DF">
              <w:rPr>
                <w:rStyle w:val="Zag11"/>
                <w:rFonts w:eastAsia="@Arial Unicode MS"/>
                <w:color w:val="000000"/>
                <w:sz w:val="28"/>
                <w:lang w:val="ru-RU"/>
              </w:rPr>
              <w:t>Обучение дружной работе, взаимной поддержке, участию в команде, приобретение опыта совместной деятельности.</w:t>
            </w:r>
            <w:r w:rsidRPr="006F75DF">
              <w:rPr>
                <w:sz w:val="28"/>
                <w:lang w:val="ru-RU"/>
              </w:rPr>
              <w:t>Открытие в знакомом предмете нового.</w:t>
            </w:r>
          </w:p>
        </w:tc>
      </w:tr>
      <w:tr w:rsidR="00C501AE" w:rsidRPr="006F75DF" w:rsidTr="00C501AE">
        <w:tc>
          <w:tcPr>
            <w:tcW w:w="3369" w:type="dxa"/>
          </w:tcPr>
          <w:p w:rsidR="00C501AE" w:rsidRPr="006F75DF" w:rsidRDefault="00C501AE" w:rsidP="008B5460">
            <w:pPr>
              <w:jc w:val="both"/>
              <w:rPr>
                <w:sz w:val="28"/>
              </w:rPr>
            </w:pPr>
            <w:r w:rsidRPr="006F75DF">
              <w:rPr>
                <w:sz w:val="28"/>
                <w:lang w:val="ru-RU"/>
              </w:rPr>
              <w:t xml:space="preserve">Играем в учёных. Получение электричества с помощью волос. </w:t>
            </w:r>
            <w:r w:rsidRPr="006F75DF">
              <w:rPr>
                <w:sz w:val="28"/>
              </w:rPr>
              <w:t>Это</w:t>
            </w:r>
            <w:r w:rsidR="00EF2942" w:rsidRPr="006F75DF">
              <w:rPr>
                <w:sz w:val="28"/>
                <w:lang w:val="ru-RU"/>
              </w:rPr>
              <w:t xml:space="preserve"> </w:t>
            </w:r>
            <w:r w:rsidRPr="006F75DF">
              <w:rPr>
                <w:sz w:val="28"/>
              </w:rPr>
              <w:t xml:space="preserve">интересно. </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Обучение дружной работе, взаимной поддержке, участию в команде, приобретение опыта совместной деятельности.</w:t>
            </w:r>
          </w:p>
        </w:tc>
      </w:tr>
      <w:tr w:rsidR="00C501AE" w:rsidRPr="006F75DF" w:rsidTr="00C501AE">
        <w:tc>
          <w:tcPr>
            <w:tcW w:w="3369" w:type="dxa"/>
          </w:tcPr>
          <w:p w:rsidR="00C501AE" w:rsidRPr="006F75DF" w:rsidRDefault="00C501AE" w:rsidP="008B5460">
            <w:pPr>
              <w:jc w:val="both"/>
              <w:rPr>
                <w:sz w:val="28"/>
              </w:rPr>
            </w:pPr>
            <w:r w:rsidRPr="006F75DF">
              <w:rPr>
                <w:sz w:val="28"/>
                <w:lang w:val="ru-RU"/>
              </w:rPr>
              <w:t xml:space="preserve">Играем в ученых. Поилка для цветов. </w:t>
            </w:r>
            <w:r w:rsidRPr="006F75DF">
              <w:rPr>
                <w:sz w:val="28"/>
              </w:rPr>
              <w:t>Этоинтересно.</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Обучение дружной работе, взаимной поддержке, участию в команде, приобретение опыта совместной деятельности.</w:t>
            </w:r>
          </w:p>
        </w:tc>
      </w:tr>
      <w:tr w:rsidR="00C501AE" w:rsidRPr="006F75DF" w:rsidTr="00C501AE">
        <w:tc>
          <w:tcPr>
            <w:tcW w:w="3369" w:type="dxa"/>
          </w:tcPr>
          <w:p w:rsidR="00C501AE" w:rsidRPr="006F75DF" w:rsidRDefault="00C501AE" w:rsidP="008B5460">
            <w:pPr>
              <w:jc w:val="both"/>
              <w:rPr>
                <w:b/>
                <w:sz w:val="28"/>
              </w:rPr>
            </w:pPr>
            <w:r w:rsidRPr="006F75DF">
              <w:rPr>
                <w:b/>
                <w:sz w:val="28"/>
              </w:rPr>
              <w:t>Тест «Чему я научился?»</w:t>
            </w:r>
          </w:p>
        </w:tc>
        <w:tc>
          <w:tcPr>
            <w:tcW w:w="6378" w:type="dxa"/>
          </w:tcPr>
          <w:p w:rsidR="00C501AE" w:rsidRPr="006F75DF" w:rsidRDefault="00C501AE" w:rsidP="008B5460">
            <w:pPr>
              <w:pStyle w:val="a9"/>
              <w:jc w:val="both"/>
              <w:rPr>
                <w:rFonts w:eastAsia="@Arial Unicode MS"/>
                <w:sz w:val="28"/>
                <w:lang w:val="ru-RU"/>
              </w:rPr>
            </w:pPr>
            <w:r w:rsidRPr="006F75DF">
              <w:rPr>
                <w:rStyle w:val="Zag11"/>
                <w:rFonts w:eastAsia="@Arial Unicode MS"/>
                <w:color w:val="000000"/>
                <w:sz w:val="28"/>
                <w:lang w:val="ru-RU"/>
              </w:rPr>
              <w:t>Контроль и оценка деятельности, продвижение в её разных видах (рефлексия).</w:t>
            </w:r>
          </w:p>
        </w:tc>
      </w:tr>
      <w:tr w:rsidR="00C501AE" w:rsidRPr="006F75DF" w:rsidTr="00C501AE">
        <w:tc>
          <w:tcPr>
            <w:tcW w:w="3369" w:type="dxa"/>
          </w:tcPr>
          <w:p w:rsidR="00C501AE" w:rsidRPr="006F75DF" w:rsidRDefault="00C501AE" w:rsidP="008B5460">
            <w:pPr>
              <w:jc w:val="both"/>
              <w:rPr>
                <w:sz w:val="28"/>
              </w:rPr>
            </w:pPr>
            <w:r w:rsidRPr="006F75DF">
              <w:rPr>
                <w:sz w:val="28"/>
              </w:rPr>
              <w:t>Памятка</w:t>
            </w:r>
            <w:r w:rsidR="00EF2942" w:rsidRPr="006F75DF">
              <w:rPr>
                <w:sz w:val="28"/>
                <w:lang w:val="ru-RU"/>
              </w:rPr>
              <w:t xml:space="preserve"> </w:t>
            </w:r>
            <w:r w:rsidRPr="006F75DF">
              <w:rPr>
                <w:sz w:val="28"/>
              </w:rPr>
              <w:t>для</w:t>
            </w:r>
            <w:r w:rsidR="00EF2942" w:rsidRPr="006F75DF">
              <w:rPr>
                <w:sz w:val="28"/>
                <w:lang w:val="ru-RU"/>
              </w:rPr>
              <w:t xml:space="preserve"> </w:t>
            </w:r>
            <w:r w:rsidRPr="006F75DF">
              <w:rPr>
                <w:sz w:val="28"/>
              </w:rPr>
              <w:t>учащегося</w:t>
            </w:r>
            <w:r w:rsidR="00EF2942" w:rsidRPr="006F75DF">
              <w:rPr>
                <w:sz w:val="28"/>
                <w:lang w:val="ru-RU"/>
              </w:rPr>
              <w:t xml:space="preserve"> </w:t>
            </w:r>
            <w:r w:rsidRPr="006F75DF">
              <w:rPr>
                <w:sz w:val="28"/>
              </w:rPr>
              <w:t>проектанта.</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Приобретение опыта коллективной деятельности, работы в группах.Получение первоначальных навыков сотрудничества, работа над общим делом. Проявление творчества.</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Твои впечатления от работы над проектом.</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Оценка своей работы по выработанным критериям. Составление памяток.</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Пожелание будущим проектантам. Твои советы им.</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Arial Unicode MS"/>
                <w:color w:val="000000"/>
                <w:sz w:val="28"/>
                <w:lang w:val="ru-RU"/>
              </w:rPr>
              <w:t>Высказывание слов благодарности членам команды, своим помощникам.</w:t>
            </w:r>
          </w:p>
        </w:tc>
      </w:tr>
      <w:tr w:rsidR="00C501AE" w:rsidRPr="006F75DF" w:rsidTr="00C501AE">
        <w:tc>
          <w:tcPr>
            <w:tcW w:w="3369" w:type="dxa"/>
          </w:tcPr>
          <w:p w:rsidR="00C501AE" w:rsidRPr="006F75DF" w:rsidRDefault="00C501AE" w:rsidP="008B5460">
            <w:pPr>
              <w:jc w:val="both"/>
              <w:rPr>
                <w:sz w:val="28"/>
                <w:lang w:val="ru-RU"/>
              </w:rPr>
            </w:pPr>
            <w:r w:rsidRPr="006F75DF">
              <w:rPr>
                <w:sz w:val="28"/>
                <w:lang w:val="ru-RU"/>
              </w:rPr>
              <w:t>Советы на лето от Мудрого Дельфина.</w:t>
            </w:r>
          </w:p>
        </w:tc>
        <w:tc>
          <w:tcPr>
            <w:tcW w:w="6378" w:type="dxa"/>
          </w:tcPr>
          <w:p w:rsidR="00C501AE" w:rsidRPr="006F75DF" w:rsidRDefault="00C501AE" w:rsidP="008B5460">
            <w:pPr>
              <w:autoSpaceDE w:val="0"/>
              <w:autoSpaceDN w:val="0"/>
              <w:adjustRightInd w:val="0"/>
              <w:jc w:val="both"/>
              <w:rPr>
                <w:sz w:val="28"/>
                <w:lang w:val="ru-RU"/>
              </w:rPr>
            </w:pPr>
            <w:r w:rsidRPr="006F75DF">
              <w:rPr>
                <w:rStyle w:val="Zag11"/>
                <w:rFonts w:eastAsiaTheme="majorEastAsia"/>
                <w:color w:val="000000"/>
                <w:sz w:val="28"/>
                <w:lang w:val="ru-RU"/>
              </w:rPr>
              <w:t xml:space="preserve">Участие в диалоге: высказывание своих суждений по обсуждаемой теме, анализ высказываний </w:t>
            </w:r>
            <w:r w:rsidRPr="006F75DF">
              <w:rPr>
                <w:rStyle w:val="Zag11"/>
                <w:rFonts w:eastAsiaTheme="majorEastAsia"/>
                <w:color w:val="000000"/>
                <w:sz w:val="28"/>
                <w:lang w:val="ru-RU"/>
              </w:rPr>
              <w:lastRenderedPageBreak/>
              <w:t>собеседников.</w:t>
            </w:r>
          </w:p>
        </w:tc>
      </w:tr>
    </w:tbl>
    <w:p w:rsidR="00845AAD" w:rsidRPr="006F75DF" w:rsidRDefault="00845AAD" w:rsidP="002C0A81">
      <w:pPr>
        <w:tabs>
          <w:tab w:val="left" w:pos="540"/>
        </w:tabs>
        <w:rPr>
          <w:b/>
          <w:sz w:val="28"/>
        </w:rPr>
      </w:pPr>
    </w:p>
    <w:p w:rsidR="002636FE" w:rsidRPr="006F75DF" w:rsidRDefault="00EF0F71" w:rsidP="006F75DF">
      <w:pPr>
        <w:pStyle w:val="a9"/>
        <w:jc w:val="center"/>
        <w:rPr>
          <w:b/>
          <w:spacing w:val="2"/>
          <w:w w:val="109"/>
          <w:sz w:val="28"/>
          <w:u w:val="single"/>
        </w:rPr>
      </w:pPr>
      <w:r w:rsidRPr="006F75DF">
        <w:rPr>
          <w:b/>
          <w:spacing w:val="2"/>
          <w:w w:val="109"/>
          <w:sz w:val="28"/>
          <w:u w:val="single"/>
        </w:rPr>
        <w:t>Учебно-тематический план</w:t>
      </w:r>
    </w:p>
    <w:p w:rsidR="00D05873" w:rsidRPr="006F75DF" w:rsidRDefault="00D05873" w:rsidP="00D05873">
      <w:pPr>
        <w:pStyle w:val="a9"/>
        <w:jc w:val="both"/>
        <w:rPr>
          <w:b/>
          <w:spacing w:val="2"/>
          <w:w w:val="109"/>
          <w:sz w:val="28"/>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417"/>
        <w:gridCol w:w="1418"/>
        <w:gridCol w:w="850"/>
      </w:tblGrid>
      <w:tr w:rsidR="000823DA" w:rsidRPr="006F75DF" w:rsidTr="00EF2942">
        <w:trPr>
          <w:trHeight w:val="777"/>
        </w:trPr>
        <w:tc>
          <w:tcPr>
            <w:tcW w:w="56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b/>
                <w:sz w:val="28"/>
              </w:rPr>
            </w:pPr>
            <w:r w:rsidRPr="006F75DF">
              <w:rPr>
                <w:b/>
                <w:sz w:val="28"/>
              </w:rPr>
              <w:t>№</w:t>
            </w:r>
          </w:p>
          <w:p w:rsidR="000823DA" w:rsidRPr="006F75DF" w:rsidRDefault="000823DA" w:rsidP="008B5460">
            <w:pPr>
              <w:jc w:val="center"/>
              <w:rPr>
                <w:b/>
                <w:sz w:val="28"/>
              </w:rPr>
            </w:pPr>
            <w:r w:rsidRPr="006F75DF">
              <w:rPr>
                <w:b/>
                <w:sz w:val="28"/>
              </w:rPr>
              <w:t>п/п</w:t>
            </w:r>
          </w:p>
        </w:tc>
        <w:tc>
          <w:tcPr>
            <w:tcW w:w="552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b/>
                <w:sz w:val="28"/>
              </w:rPr>
            </w:pPr>
            <w:r w:rsidRPr="006F75DF">
              <w:rPr>
                <w:b/>
                <w:sz w:val="28"/>
              </w:rPr>
              <w:t>Тема</w:t>
            </w:r>
          </w:p>
        </w:tc>
        <w:tc>
          <w:tcPr>
            <w:tcW w:w="1417"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b/>
                <w:sz w:val="28"/>
              </w:rPr>
            </w:pPr>
            <w:r w:rsidRPr="006F75DF">
              <w:rPr>
                <w:b/>
                <w:sz w:val="28"/>
              </w:rPr>
              <w:t>Кол-во часов</w:t>
            </w:r>
          </w:p>
        </w:tc>
        <w:tc>
          <w:tcPr>
            <w:tcW w:w="1418" w:type="dxa"/>
            <w:tcBorders>
              <w:top w:val="single" w:sz="4" w:space="0" w:color="auto"/>
              <w:left w:val="single" w:sz="4" w:space="0" w:color="auto"/>
              <w:right w:val="single" w:sz="4" w:space="0" w:color="auto"/>
            </w:tcBorders>
            <w:vAlign w:val="center"/>
          </w:tcPr>
          <w:p w:rsidR="000823DA" w:rsidRPr="006F75DF" w:rsidRDefault="000823DA" w:rsidP="008B5460">
            <w:pPr>
              <w:jc w:val="center"/>
              <w:rPr>
                <w:b/>
                <w:sz w:val="22"/>
                <w:szCs w:val="20"/>
              </w:rPr>
            </w:pPr>
            <w:r w:rsidRPr="006F75DF">
              <w:rPr>
                <w:b/>
                <w:sz w:val="22"/>
                <w:szCs w:val="20"/>
              </w:rPr>
              <w:t>Теория</w:t>
            </w:r>
          </w:p>
          <w:p w:rsidR="000823DA" w:rsidRPr="006F75DF" w:rsidRDefault="000823DA" w:rsidP="008B5460">
            <w:pPr>
              <w:jc w:val="center"/>
              <w:rPr>
                <w:b/>
                <w:sz w:val="22"/>
                <w:szCs w:val="20"/>
              </w:rPr>
            </w:pPr>
            <w:r w:rsidRPr="006F75DF">
              <w:rPr>
                <w:b/>
                <w:sz w:val="22"/>
                <w:szCs w:val="20"/>
              </w:rPr>
              <w:t>(час)</w:t>
            </w:r>
          </w:p>
        </w:tc>
        <w:tc>
          <w:tcPr>
            <w:tcW w:w="850" w:type="dxa"/>
            <w:tcBorders>
              <w:top w:val="single" w:sz="4" w:space="0" w:color="auto"/>
              <w:left w:val="single" w:sz="4" w:space="0" w:color="auto"/>
              <w:right w:val="single" w:sz="4" w:space="0" w:color="auto"/>
            </w:tcBorders>
            <w:vAlign w:val="center"/>
          </w:tcPr>
          <w:p w:rsidR="000823DA" w:rsidRPr="006F75DF" w:rsidRDefault="000823DA" w:rsidP="008B5460">
            <w:pPr>
              <w:jc w:val="center"/>
              <w:rPr>
                <w:b/>
                <w:sz w:val="22"/>
                <w:szCs w:val="20"/>
              </w:rPr>
            </w:pPr>
            <w:r w:rsidRPr="006F75DF">
              <w:rPr>
                <w:b/>
                <w:sz w:val="22"/>
                <w:szCs w:val="20"/>
              </w:rPr>
              <w:t>Прак</w:t>
            </w:r>
            <w:r w:rsidR="00EF2942" w:rsidRPr="006F75DF">
              <w:rPr>
                <w:b/>
                <w:sz w:val="22"/>
                <w:szCs w:val="20"/>
              </w:rPr>
              <w:t xml:space="preserve"> </w:t>
            </w:r>
            <w:r w:rsidRPr="006F75DF">
              <w:rPr>
                <w:b/>
                <w:sz w:val="22"/>
                <w:szCs w:val="20"/>
              </w:rPr>
              <w:t>тика</w:t>
            </w:r>
          </w:p>
          <w:p w:rsidR="000823DA" w:rsidRPr="006F75DF" w:rsidRDefault="000823DA" w:rsidP="008B5460">
            <w:pPr>
              <w:jc w:val="center"/>
              <w:rPr>
                <w:b/>
                <w:sz w:val="22"/>
                <w:szCs w:val="20"/>
              </w:rPr>
            </w:pPr>
            <w:r w:rsidRPr="006F75DF">
              <w:rPr>
                <w:b/>
                <w:sz w:val="22"/>
                <w:szCs w:val="20"/>
              </w:rPr>
              <w:t>(час)</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 xml:space="preserve">Кто я? Моя семья. </w:t>
            </w:r>
            <w:r w:rsidRPr="006F75DF">
              <w:rPr>
                <w:i/>
                <w:sz w:val="28"/>
              </w:rPr>
              <w:t>Анкетирование учащихся.</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Чем я люблю заниматься. Хобби.</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О чем я больше всего хочу рассказать. Выбор темы проекта.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Как собирать материал.</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0,7</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Повторение. Давай вспомним.</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0,7</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Проблема. Решение проблемы.</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Гипотеза. Предположение.</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0,7</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Гипотеза. Играем в предположения.</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Цель проекта.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0,7</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Задача проекта.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0,7</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Выбор нужной информации.</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Интересные люди – твои помощники.</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Продукт проекта.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46347D">
            <w:pPr>
              <w:numPr>
                <w:ilvl w:val="0"/>
                <w:numId w:val="8"/>
              </w:numPr>
              <w:autoSpaceDN w:val="0"/>
              <w:jc w:val="center"/>
              <w:rPr>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Виды продукта. Макет.</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CA7493" w:rsidP="002636FE">
            <w:pPr>
              <w:autoSpaceDN w:val="0"/>
              <w:jc w:val="center"/>
              <w:rPr>
                <w:sz w:val="22"/>
                <w:szCs w:val="20"/>
              </w:rPr>
            </w:pPr>
            <w:r w:rsidRPr="006F75DF">
              <w:rPr>
                <w:sz w:val="22"/>
                <w:szCs w:val="20"/>
              </w:rPr>
              <w:t>15</w:t>
            </w:r>
            <w:r w:rsidR="000823DA" w:rsidRPr="006F75DF">
              <w:rPr>
                <w:sz w:val="22"/>
                <w:szCs w:val="20"/>
              </w:rPr>
              <w:t>16</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Визитка. Как правильно составить визитку к проекту. Практическое занятие.</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p>
          <w:p w:rsidR="000823DA" w:rsidRPr="006F75DF" w:rsidRDefault="000823DA" w:rsidP="008B5460">
            <w:pPr>
              <w:jc w:val="center"/>
              <w:rPr>
                <w:sz w:val="28"/>
              </w:rPr>
            </w:pPr>
            <w:r w:rsidRPr="006F75DF">
              <w:rPr>
                <w:sz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1</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CA7493" w:rsidP="002636FE">
            <w:pPr>
              <w:autoSpaceDN w:val="0"/>
              <w:jc w:val="center"/>
              <w:rPr>
                <w:sz w:val="22"/>
                <w:szCs w:val="20"/>
              </w:rPr>
            </w:pPr>
            <w:r w:rsidRPr="006F75DF">
              <w:rPr>
                <w:sz w:val="22"/>
                <w:szCs w:val="20"/>
              </w:rPr>
              <w:t>17</w:t>
            </w:r>
          </w:p>
          <w:p w:rsidR="00CA7493" w:rsidRPr="006F75DF" w:rsidRDefault="00CA7493" w:rsidP="002636FE">
            <w:pPr>
              <w:autoSpaceDN w:val="0"/>
              <w:jc w:val="center"/>
              <w:rPr>
                <w:sz w:val="22"/>
                <w:szCs w:val="20"/>
              </w:rPr>
            </w:pPr>
            <w:r w:rsidRPr="006F75DF">
              <w:rPr>
                <w:sz w:val="22"/>
                <w:szCs w:val="20"/>
              </w:rPr>
              <w:t>18</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Мини-сообщение. Семиминутное выступление.</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2</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19</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Выступление перед знакомой аудиторией.</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20</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Играем в ученых. Окрашивание цветка в разные цвета. Это интересно.</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21</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Подготовка ответов на предполагаемые вопросы «из зала» по теме проекта.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22</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Пробные выступления перед незнакомой аудиторией.</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23</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Пробные выступления перед незнакомой аудиторией.</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24</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Подготовка ответов на предполагаемые вопросы «зала» по теме проекта.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25</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Повторение. Давай вспомним.</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26</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Играем в ученых. «Мобильные телефоны». Это интересно.</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27</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Играем в учёных. Получение электричества с помощью волос. Это интересно. Это интересно.</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lastRenderedPageBreak/>
              <w:t>28</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Играем в ученых. Поилка для цветов. Это интересно.</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0,2</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0,8</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29</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b/>
                <w:sz w:val="28"/>
              </w:rPr>
            </w:pPr>
            <w:r w:rsidRPr="006F75DF">
              <w:rPr>
                <w:b/>
                <w:sz w:val="28"/>
              </w:rPr>
              <w:t>Тест «Чему я научился?»</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1</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30</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Памятка для учащегося проектанта.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0,7</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31</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Твои впечатления от работы над проектом.</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1</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32</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Пожелание будущим проектантам. Твои советы им.</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1</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autoSpaceDN w:val="0"/>
              <w:jc w:val="center"/>
              <w:rPr>
                <w:sz w:val="22"/>
                <w:szCs w:val="20"/>
              </w:rPr>
            </w:pPr>
            <w:r w:rsidRPr="006F75DF">
              <w:rPr>
                <w:sz w:val="22"/>
                <w:szCs w:val="20"/>
              </w:rPr>
              <w:t>33</w:t>
            </w: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sz w:val="28"/>
              </w:rPr>
            </w:pPr>
            <w:r w:rsidRPr="006F75DF">
              <w:rPr>
                <w:sz w:val="28"/>
              </w:rPr>
              <w:t>Советы на лето от Мудрого Дельфина.</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center"/>
              <w:rPr>
                <w:sz w:val="28"/>
              </w:rPr>
            </w:pPr>
            <w:r w:rsidRPr="006F75DF">
              <w:rPr>
                <w:sz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1</w:t>
            </w:r>
          </w:p>
        </w:tc>
      </w:tr>
      <w:tr w:rsidR="000823DA" w:rsidRPr="006F75DF" w:rsidTr="00EF2942">
        <w:tc>
          <w:tcPr>
            <w:tcW w:w="56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both"/>
              <w:rPr>
                <w:b/>
                <w:sz w:val="28"/>
              </w:rPr>
            </w:pPr>
          </w:p>
        </w:tc>
        <w:tc>
          <w:tcPr>
            <w:tcW w:w="5528" w:type="dxa"/>
            <w:tcBorders>
              <w:top w:val="single" w:sz="4" w:space="0" w:color="auto"/>
              <w:left w:val="single" w:sz="4" w:space="0" w:color="auto"/>
              <w:bottom w:val="single" w:sz="4" w:space="0" w:color="auto"/>
              <w:right w:val="single" w:sz="4" w:space="0" w:color="auto"/>
            </w:tcBorders>
          </w:tcPr>
          <w:p w:rsidR="000823DA" w:rsidRPr="006F75DF" w:rsidRDefault="000823DA" w:rsidP="008B5460">
            <w:pPr>
              <w:jc w:val="right"/>
              <w:rPr>
                <w:b/>
                <w:iCs/>
                <w:sz w:val="28"/>
              </w:rPr>
            </w:pPr>
            <w:r w:rsidRPr="006F75DF">
              <w:rPr>
                <w:b/>
                <w:iCs/>
                <w:sz w:val="28"/>
              </w:rPr>
              <w:t>Итого</w:t>
            </w:r>
          </w:p>
        </w:tc>
        <w:tc>
          <w:tcPr>
            <w:tcW w:w="1417" w:type="dxa"/>
            <w:tcBorders>
              <w:top w:val="single" w:sz="4" w:space="0" w:color="auto"/>
              <w:left w:val="single" w:sz="4" w:space="0" w:color="auto"/>
              <w:bottom w:val="single" w:sz="4" w:space="0" w:color="auto"/>
              <w:right w:val="single" w:sz="4" w:space="0" w:color="auto"/>
            </w:tcBorders>
          </w:tcPr>
          <w:p w:rsidR="000823DA" w:rsidRPr="006F75DF" w:rsidRDefault="000823DA" w:rsidP="002636FE">
            <w:pPr>
              <w:jc w:val="center"/>
              <w:rPr>
                <w:sz w:val="28"/>
              </w:rPr>
            </w:pPr>
            <w:r w:rsidRPr="006F75DF">
              <w:rPr>
                <w:sz w:val="28"/>
              </w:rPr>
              <w:t>33</w:t>
            </w:r>
          </w:p>
        </w:tc>
        <w:tc>
          <w:tcPr>
            <w:tcW w:w="1418"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3DA" w:rsidRPr="006F75DF" w:rsidRDefault="000823DA" w:rsidP="008B5460">
            <w:pPr>
              <w:jc w:val="center"/>
              <w:rPr>
                <w:sz w:val="28"/>
              </w:rPr>
            </w:pPr>
            <w:r w:rsidRPr="006F75DF">
              <w:rPr>
                <w:sz w:val="28"/>
              </w:rPr>
              <w:t>-</w:t>
            </w:r>
          </w:p>
        </w:tc>
      </w:tr>
    </w:tbl>
    <w:p w:rsidR="000823DA" w:rsidRPr="006F75DF" w:rsidRDefault="000823DA" w:rsidP="002C0A81">
      <w:pPr>
        <w:pStyle w:val="a9"/>
        <w:jc w:val="both"/>
        <w:rPr>
          <w:sz w:val="28"/>
        </w:rPr>
      </w:pPr>
    </w:p>
    <w:p w:rsidR="00C501AE" w:rsidRPr="006F75DF" w:rsidRDefault="00C501AE" w:rsidP="00C501AE">
      <w:pPr>
        <w:pStyle w:val="31"/>
        <w:spacing w:before="0"/>
        <w:jc w:val="both"/>
        <w:rPr>
          <w:color w:val="000000"/>
          <w:sz w:val="28"/>
          <w:szCs w:val="24"/>
          <w:u w:val="single"/>
        </w:rPr>
      </w:pPr>
      <w:r w:rsidRPr="006F75DF">
        <w:rPr>
          <w:color w:val="000000"/>
          <w:sz w:val="28"/>
          <w:szCs w:val="24"/>
          <w:u w:val="single"/>
        </w:rPr>
        <w:t>М</w:t>
      </w:r>
      <w:r w:rsidRPr="006F75DF">
        <w:rPr>
          <w:bCs/>
          <w:color w:val="000000"/>
          <w:sz w:val="28"/>
          <w:szCs w:val="24"/>
          <w:u w:val="single"/>
        </w:rPr>
        <w:t>атериально-техническое обеспечение программы</w:t>
      </w:r>
    </w:p>
    <w:p w:rsidR="00C501AE" w:rsidRPr="006F75DF" w:rsidRDefault="00C501AE" w:rsidP="00C501AE">
      <w:pPr>
        <w:pStyle w:val="a9"/>
        <w:jc w:val="both"/>
        <w:rPr>
          <w:b/>
          <w:i/>
          <w:color w:val="000000"/>
          <w:sz w:val="28"/>
        </w:rPr>
      </w:pPr>
      <w:smartTag w:uri="urn:schemas-microsoft-com:office:smarttags" w:element="place">
        <w:r w:rsidRPr="006F75DF">
          <w:rPr>
            <w:b/>
            <w:i/>
            <w:color w:val="000000"/>
            <w:sz w:val="28"/>
            <w:lang w:val="en-US"/>
          </w:rPr>
          <w:t>I</w:t>
        </w:r>
        <w:r w:rsidRPr="006F75DF">
          <w:rPr>
            <w:b/>
            <w:i/>
            <w:color w:val="000000"/>
            <w:sz w:val="28"/>
          </w:rPr>
          <w:t>.</w:t>
        </w:r>
      </w:smartTag>
      <w:r w:rsidRPr="006F75DF">
        <w:rPr>
          <w:b/>
          <w:i/>
          <w:color w:val="000000"/>
          <w:sz w:val="28"/>
        </w:rPr>
        <w:t>Дополнительная литература:</w:t>
      </w:r>
    </w:p>
    <w:p w:rsidR="00C501AE" w:rsidRPr="006F75DF" w:rsidRDefault="00C501AE" w:rsidP="0046347D">
      <w:pPr>
        <w:pStyle w:val="a9"/>
        <w:numPr>
          <w:ilvl w:val="0"/>
          <w:numId w:val="9"/>
        </w:numPr>
        <w:jc w:val="both"/>
        <w:rPr>
          <w:sz w:val="28"/>
        </w:rPr>
      </w:pPr>
      <w:r w:rsidRPr="006F75DF">
        <w:rPr>
          <w:sz w:val="28"/>
        </w:rPr>
        <w:t xml:space="preserve"> Р. И. Сизова, Р. Ф. Селимова Учусь создавать проект: Методическое пособие для 1 класса / Р. И. Сизова,Р. Ф. Селимова. - М.: Издательство РОСТ, 2012. – 64 с. (</w:t>
      </w:r>
      <w:r w:rsidR="007E16E5" w:rsidRPr="006F75DF">
        <w:rPr>
          <w:sz w:val="28"/>
        </w:rPr>
        <w:t>Юным умникам и умницам.</w:t>
      </w:r>
      <w:r w:rsidRPr="006F75DF">
        <w:rPr>
          <w:sz w:val="28"/>
        </w:rPr>
        <w:t>Учусь создавать проект).</w:t>
      </w:r>
    </w:p>
    <w:p w:rsidR="00C501AE" w:rsidRPr="006F75DF" w:rsidRDefault="00C501AE" w:rsidP="0046347D">
      <w:pPr>
        <w:pStyle w:val="a9"/>
        <w:numPr>
          <w:ilvl w:val="0"/>
          <w:numId w:val="9"/>
        </w:numPr>
        <w:jc w:val="both"/>
        <w:rPr>
          <w:sz w:val="28"/>
        </w:rPr>
      </w:pPr>
      <w:r w:rsidRPr="006F75DF">
        <w:rPr>
          <w:sz w:val="28"/>
        </w:rPr>
        <w:t xml:space="preserve">Григорьев Д. В., Степанов П. В.. Стандарты второго поколения: Внеурочная деятельность школьников [Текст]: Методический конструктор. Москва: «Просвещение», 2010. – 321с. </w:t>
      </w:r>
    </w:p>
    <w:p w:rsidR="00C501AE" w:rsidRPr="006F75DF" w:rsidRDefault="00C501AE" w:rsidP="0046347D">
      <w:pPr>
        <w:pStyle w:val="a9"/>
        <w:numPr>
          <w:ilvl w:val="0"/>
          <w:numId w:val="9"/>
        </w:numPr>
        <w:jc w:val="both"/>
        <w:rPr>
          <w:sz w:val="28"/>
        </w:rPr>
      </w:pPr>
      <w:r w:rsidRPr="006F75DF">
        <w:rPr>
          <w:sz w:val="28"/>
        </w:rPr>
        <w:t>Зиновьева Е.Е. Проектная деятельность в начальной школе [Текст]: /Зиновьева Е.Е., 2010, - 5с.</w:t>
      </w:r>
    </w:p>
    <w:p w:rsidR="00C501AE" w:rsidRPr="006F75DF" w:rsidRDefault="00C501AE" w:rsidP="0046347D">
      <w:pPr>
        <w:pStyle w:val="a9"/>
        <w:numPr>
          <w:ilvl w:val="0"/>
          <w:numId w:val="9"/>
        </w:numPr>
        <w:jc w:val="both"/>
        <w:rPr>
          <w:sz w:val="28"/>
        </w:rPr>
      </w:pPr>
      <w:r w:rsidRPr="006F75DF">
        <w:rPr>
          <w:sz w:val="28"/>
        </w:rPr>
        <w:t xml:space="preserve">Савенков А.И. Методика исследовательского обучения младших школьников [Текст]: / Савенков А.И – Самара: Учебная литература, 2008 – 119с.          </w:t>
      </w:r>
    </w:p>
    <w:p w:rsidR="00C501AE" w:rsidRPr="006F75DF" w:rsidRDefault="00C501AE" w:rsidP="0046347D">
      <w:pPr>
        <w:pStyle w:val="a9"/>
        <w:numPr>
          <w:ilvl w:val="0"/>
          <w:numId w:val="9"/>
        </w:numPr>
        <w:jc w:val="both"/>
        <w:rPr>
          <w:sz w:val="28"/>
        </w:rPr>
      </w:pPr>
      <w:r w:rsidRPr="006F75DF">
        <w:rPr>
          <w:sz w:val="28"/>
        </w:rPr>
        <w:t>Криволапова Н.А. Учимся учиться [Текст]: программа развития познавательных способностей учащихся младших классов / Н.А. Криволапова, И.Ю. Цибаева. – Курган: И</w:t>
      </w:r>
      <w:r w:rsidR="007E16E5" w:rsidRPr="006F75DF">
        <w:rPr>
          <w:bCs/>
          <w:sz w:val="28"/>
        </w:rPr>
        <w:t>н-</w:t>
      </w:r>
      <w:r w:rsidRPr="006F75DF">
        <w:rPr>
          <w:bCs/>
          <w:sz w:val="28"/>
        </w:rPr>
        <w:t>т повыш. квалиф</w:t>
      </w:r>
      <w:r w:rsidRPr="006F75DF">
        <w:rPr>
          <w:b/>
          <w:bCs/>
          <w:sz w:val="28"/>
        </w:rPr>
        <w:t xml:space="preserve">. </w:t>
      </w:r>
      <w:r w:rsidRPr="006F75DF">
        <w:rPr>
          <w:bCs/>
          <w:sz w:val="28"/>
        </w:rPr>
        <w:t>и переподготовки раб-ов образования</w:t>
      </w:r>
      <w:r w:rsidRPr="006F75DF">
        <w:rPr>
          <w:b/>
          <w:bCs/>
          <w:sz w:val="28"/>
        </w:rPr>
        <w:t xml:space="preserve">, </w:t>
      </w:r>
      <w:r w:rsidRPr="006F75DF">
        <w:rPr>
          <w:sz w:val="28"/>
        </w:rPr>
        <w:t>2011. – 34 с. – (Серия «Умники и умницы»).</w:t>
      </w:r>
    </w:p>
    <w:p w:rsidR="00C501AE" w:rsidRPr="006F75DF" w:rsidRDefault="00C501AE" w:rsidP="0046347D">
      <w:pPr>
        <w:pStyle w:val="a9"/>
        <w:numPr>
          <w:ilvl w:val="0"/>
          <w:numId w:val="9"/>
        </w:numPr>
        <w:jc w:val="both"/>
        <w:rPr>
          <w:sz w:val="28"/>
        </w:rPr>
      </w:pPr>
      <w:r w:rsidRPr="006F75DF">
        <w:rPr>
          <w:sz w:val="28"/>
        </w:rPr>
        <w:t>Григорьев Д.В. Внеурочная деятельность школьников [Текст]: методический конструктор: пособие для учителя / Д.В.Григорьев, П.В.Степанов. – М.: Просвещение, 2010. – 223 с. – (Стандарты второго поколения).</w:t>
      </w:r>
    </w:p>
    <w:p w:rsidR="00C501AE" w:rsidRPr="006F75DF" w:rsidRDefault="00C501AE" w:rsidP="0046347D">
      <w:pPr>
        <w:pStyle w:val="a9"/>
        <w:numPr>
          <w:ilvl w:val="0"/>
          <w:numId w:val="9"/>
        </w:numPr>
        <w:jc w:val="both"/>
        <w:rPr>
          <w:sz w:val="28"/>
        </w:rPr>
      </w:pPr>
      <w:r w:rsidRPr="006F75DF">
        <w:rPr>
          <w:sz w:val="28"/>
        </w:rPr>
        <w:t>Оценка достижения планируемых результатов в начальной школе [Текст]: система заданий. В 2-х ч. Ч.1. / М.Ю. Демидова  [ и др.]; под ред. Г.С. Ковалевой, О.Б. Логиновой. - 2 – е изд. – М.: Просвещение, 2010. – 215 с. – (Стандарты второго поколения).</w:t>
      </w:r>
    </w:p>
    <w:p w:rsidR="00C501AE" w:rsidRPr="006F75DF" w:rsidRDefault="00C501AE" w:rsidP="0046347D">
      <w:pPr>
        <w:pStyle w:val="a9"/>
        <w:numPr>
          <w:ilvl w:val="0"/>
          <w:numId w:val="9"/>
        </w:numPr>
        <w:jc w:val="both"/>
        <w:rPr>
          <w:sz w:val="28"/>
        </w:rPr>
      </w:pPr>
      <w:r w:rsidRPr="006F75DF">
        <w:rPr>
          <w:sz w:val="28"/>
        </w:rPr>
        <w:t>Как проектировать универсальные учебные действия в начальной школе [Текст]: от действия к мысли : пособие для учителя / А.Г. Асмолов [ и др.]; под ред. А.Г. Асмолова. -2 –е изд. – М.: Просвещение, 2010. – 152 с. – (Стандарты второго поколения).</w:t>
      </w:r>
    </w:p>
    <w:p w:rsidR="00C501AE" w:rsidRPr="006F75DF" w:rsidRDefault="00C501AE" w:rsidP="00C501AE">
      <w:pPr>
        <w:pStyle w:val="a9"/>
        <w:jc w:val="both"/>
        <w:rPr>
          <w:b/>
          <w:i/>
          <w:color w:val="000000"/>
          <w:sz w:val="28"/>
        </w:rPr>
      </w:pPr>
      <w:r w:rsidRPr="006F75DF">
        <w:rPr>
          <w:b/>
          <w:i/>
          <w:color w:val="000000"/>
          <w:sz w:val="28"/>
        </w:rPr>
        <w:t>Электронно-программное обеспечение:</w:t>
      </w:r>
    </w:p>
    <w:p w:rsidR="00C501AE" w:rsidRPr="006F75DF" w:rsidRDefault="00C501AE" w:rsidP="0046347D">
      <w:pPr>
        <w:pStyle w:val="a9"/>
        <w:numPr>
          <w:ilvl w:val="0"/>
          <w:numId w:val="4"/>
        </w:numPr>
        <w:tabs>
          <w:tab w:val="left" w:pos="360"/>
        </w:tabs>
        <w:ind w:left="0" w:firstLine="0"/>
        <w:jc w:val="both"/>
        <w:rPr>
          <w:sz w:val="28"/>
        </w:rPr>
      </w:pPr>
      <w:r w:rsidRPr="006F75DF">
        <w:rPr>
          <w:sz w:val="28"/>
        </w:rPr>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C501AE" w:rsidRPr="006F75DF" w:rsidRDefault="00C501AE" w:rsidP="0046347D">
      <w:pPr>
        <w:pStyle w:val="a9"/>
        <w:numPr>
          <w:ilvl w:val="0"/>
          <w:numId w:val="4"/>
        </w:numPr>
        <w:tabs>
          <w:tab w:val="left" w:pos="360"/>
        </w:tabs>
        <w:ind w:left="0" w:firstLine="0"/>
        <w:jc w:val="both"/>
        <w:rPr>
          <w:sz w:val="28"/>
        </w:rPr>
      </w:pPr>
      <w:r w:rsidRPr="006F75DF">
        <w:rPr>
          <w:sz w:val="28"/>
        </w:rPr>
        <w:t xml:space="preserve"> мультимедийные презентации.</w:t>
      </w:r>
    </w:p>
    <w:p w:rsidR="00C501AE" w:rsidRPr="006F75DF" w:rsidRDefault="00C501AE" w:rsidP="00C501AE">
      <w:pPr>
        <w:pStyle w:val="a9"/>
        <w:jc w:val="both"/>
        <w:rPr>
          <w:b/>
          <w:i/>
          <w:sz w:val="28"/>
        </w:rPr>
      </w:pPr>
      <w:r w:rsidRPr="006F75DF">
        <w:rPr>
          <w:b/>
          <w:i/>
          <w:sz w:val="28"/>
        </w:rPr>
        <w:lastRenderedPageBreak/>
        <w:t>Интернет-ресурсы:</w:t>
      </w:r>
    </w:p>
    <w:p w:rsidR="00EF0F71" w:rsidRPr="006F75DF" w:rsidRDefault="00146711" w:rsidP="0046347D">
      <w:pPr>
        <w:pStyle w:val="Style1"/>
        <w:widowControl/>
        <w:numPr>
          <w:ilvl w:val="2"/>
          <w:numId w:val="9"/>
        </w:numPr>
        <w:tabs>
          <w:tab w:val="clear" w:pos="2340"/>
          <w:tab w:val="left" w:pos="360"/>
        </w:tabs>
        <w:spacing w:line="240" w:lineRule="auto"/>
        <w:ind w:left="0" w:firstLine="0"/>
        <w:jc w:val="both"/>
        <w:rPr>
          <w:rStyle w:val="FontStyle11"/>
          <w:rFonts w:ascii="Times New Roman" w:hAnsi="Times New Roman" w:cs="Times New Roman"/>
          <w:sz w:val="28"/>
          <w:szCs w:val="24"/>
        </w:rPr>
      </w:pPr>
      <w:r w:rsidRPr="006F75DF">
        <w:rPr>
          <w:rStyle w:val="FontStyle11"/>
          <w:rFonts w:ascii="Times New Roman" w:eastAsiaTheme="majorEastAsia" w:hAnsi="Times New Roman" w:cs="Times New Roman"/>
          <w:sz w:val="28"/>
          <w:szCs w:val="24"/>
          <w:lang w:eastAsia="en-US"/>
        </w:rPr>
        <w:t>Педагогический интернет-портал «О детстве»</w:t>
      </w:r>
    </w:p>
    <w:p w:rsidR="00C501AE" w:rsidRPr="006F75DF" w:rsidRDefault="00E012A8" w:rsidP="00EF0F71">
      <w:pPr>
        <w:pStyle w:val="Style1"/>
        <w:widowControl/>
        <w:tabs>
          <w:tab w:val="left" w:pos="360"/>
        </w:tabs>
        <w:spacing w:line="240" w:lineRule="auto"/>
        <w:jc w:val="both"/>
        <w:rPr>
          <w:rStyle w:val="FontStyle11"/>
          <w:rFonts w:ascii="Times New Roman" w:hAnsi="Times New Roman" w:cs="Times New Roman"/>
          <w:sz w:val="28"/>
          <w:szCs w:val="24"/>
        </w:rPr>
      </w:pPr>
      <w:hyperlink r:id="rId9" w:history="1">
        <w:r w:rsidR="00146711" w:rsidRPr="006F75DF">
          <w:rPr>
            <w:rStyle w:val="af8"/>
            <w:rFonts w:ascii="Times New Roman" w:eastAsiaTheme="majorEastAsia" w:hAnsi="Times New Roman"/>
            <w:sz w:val="28"/>
            <w:lang w:eastAsia="en-US"/>
          </w:rPr>
          <w:t>http://www.o-detstve.ru/competition/9181.html</w:t>
        </w:r>
      </w:hyperlink>
    </w:p>
    <w:p w:rsidR="00EF0F71" w:rsidRPr="006F75DF" w:rsidRDefault="00146711" w:rsidP="0046347D">
      <w:pPr>
        <w:pStyle w:val="Style1"/>
        <w:widowControl/>
        <w:numPr>
          <w:ilvl w:val="2"/>
          <w:numId w:val="9"/>
        </w:numPr>
        <w:tabs>
          <w:tab w:val="clear" w:pos="2340"/>
          <w:tab w:val="left" w:pos="360"/>
        </w:tabs>
        <w:spacing w:line="240" w:lineRule="auto"/>
        <w:ind w:left="0" w:firstLine="0"/>
        <w:jc w:val="both"/>
        <w:rPr>
          <w:rStyle w:val="FontStyle11"/>
          <w:rFonts w:ascii="Times New Roman" w:hAnsi="Times New Roman" w:cs="Times New Roman"/>
          <w:sz w:val="28"/>
          <w:szCs w:val="24"/>
        </w:rPr>
      </w:pPr>
      <w:r w:rsidRPr="006F75DF">
        <w:rPr>
          <w:rStyle w:val="FontStyle11"/>
          <w:rFonts w:ascii="Times New Roman" w:eastAsiaTheme="majorEastAsia" w:hAnsi="Times New Roman" w:cs="Times New Roman"/>
          <w:sz w:val="28"/>
          <w:szCs w:val="24"/>
          <w:lang w:eastAsia="en-US"/>
        </w:rPr>
        <w:t>Конкурс проектно-исследовательских работ «Открытие»</w:t>
      </w:r>
    </w:p>
    <w:p w:rsidR="00146711" w:rsidRPr="006F75DF" w:rsidRDefault="00E012A8" w:rsidP="00EF0F71">
      <w:pPr>
        <w:pStyle w:val="Style1"/>
        <w:widowControl/>
        <w:tabs>
          <w:tab w:val="left" w:pos="360"/>
        </w:tabs>
        <w:spacing w:line="240" w:lineRule="auto"/>
        <w:jc w:val="both"/>
        <w:rPr>
          <w:rStyle w:val="FontStyle11"/>
          <w:rFonts w:ascii="Times New Roman" w:hAnsi="Times New Roman" w:cs="Times New Roman"/>
          <w:sz w:val="28"/>
          <w:szCs w:val="24"/>
        </w:rPr>
      </w:pPr>
      <w:hyperlink r:id="rId10" w:history="1">
        <w:r w:rsidR="00146711" w:rsidRPr="006F75DF">
          <w:rPr>
            <w:rStyle w:val="af8"/>
            <w:rFonts w:ascii="Times New Roman" w:eastAsiaTheme="majorEastAsia" w:hAnsi="Times New Roman"/>
            <w:sz w:val="28"/>
            <w:lang w:eastAsia="en-US"/>
          </w:rPr>
          <w:t>http://nachalka949.edusite.ru/p66aa1.html</w:t>
        </w:r>
      </w:hyperlink>
    </w:p>
    <w:p w:rsidR="001230EF" w:rsidRPr="006F75DF" w:rsidRDefault="001230EF" w:rsidP="0046347D">
      <w:pPr>
        <w:pStyle w:val="Style1"/>
        <w:widowControl/>
        <w:numPr>
          <w:ilvl w:val="2"/>
          <w:numId w:val="9"/>
        </w:numPr>
        <w:tabs>
          <w:tab w:val="clear" w:pos="2340"/>
          <w:tab w:val="left" w:pos="360"/>
        </w:tabs>
        <w:spacing w:line="240" w:lineRule="auto"/>
        <w:ind w:left="0" w:firstLine="0"/>
        <w:jc w:val="both"/>
        <w:rPr>
          <w:rStyle w:val="FontStyle11"/>
          <w:rFonts w:ascii="Times New Roman" w:hAnsi="Times New Roman" w:cs="Times New Roman"/>
          <w:sz w:val="28"/>
          <w:szCs w:val="24"/>
        </w:rPr>
      </w:pPr>
      <w:r w:rsidRPr="006F75DF">
        <w:rPr>
          <w:rStyle w:val="FontStyle11"/>
          <w:rFonts w:ascii="Times New Roman" w:eastAsiaTheme="majorEastAsia" w:hAnsi="Times New Roman" w:cs="Times New Roman"/>
          <w:sz w:val="28"/>
          <w:szCs w:val="24"/>
          <w:lang w:eastAsia="en-US"/>
        </w:rPr>
        <w:t xml:space="preserve">Юность. Наука. Культура. </w:t>
      </w:r>
      <w:hyperlink r:id="rId11" w:history="1">
        <w:r w:rsidRPr="006F75DF">
          <w:rPr>
            <w:rStyle w:val="af8"/>
            <w:rFonts w:ascii="Times New Roman" w:eastAsiaTheme="majorEastAsia" w:hAnsi="Times New Roman"/>
            <w:sz w:val="28"/>
            <w:lang w:eastAsia="en-US"/>
          </w:rPr>
          <w:t>http://future4you.ru/index.php?Itemid=27</w:t>
        </w:r>
      </w:hyperlink>
    </w:p>
    <w:p w:rsidR="00EF0F71" w:rsidRPr="006F75DF" w:rsidRDefault="001230EF" w:rsidP="0046347D">
      <w:pPr>
        <w:pStyle w:val="Style1"/>
        <w:widowControl/>
        <w:numPr>
          <w:ilvl w:val="2"/>
          <w:numId w:val="9"/>
        </w:numPr>
        <w:tabs>
          <w:tab w:val="clear" w:pos="2340"/>
          <w:tab w:val="left" w:pos="360"/>
        </w:tabs>
        <w:spacing w:line="240" w:lineRule="auto"/>
        <w:ind w:left="0" w:firstLine="0"/>
        <w:jc w:val="both"/>
        <w:rPr>
          <w:rFonts w:ascii="Times New Roman" w:hAnsi="Times New Roman"/>
          <w:sz w:val="28"/>
        </w:rPr>
      </w:pPr>
      <w:r w:rsidRPr="006F75DF">
        <w:rPr>
          <w:rFonts w:ascii="Times New Roman" w:hAnsi="Times New Roman"/>
          <w:bCs/>
          <w:sz w:val="28"/>
        </w:rPr>
        <w:t>Всероссийский заочный конкурс проектных работ "Созидание и Творчество"</w:t>
      </w:r>
    </w:p>
    <w:p w:rsidR="001230EF" w:rsidRPr="006F75DF" w:rsidRDefault="001230EF" w:rsidP="00EF0F71">
      <w:pPr>
        <w:pStyle w:val="Style1"/>
        <w:widowControl/>
        <w:tabs>
          <w:tab w:val="left" w:pos="360"/>
        </w:tabs>
        <w:spacing w:line="240" w:lineRule="auto"/>
        <w:jc w:val="both"/>
        <w:rPr>
          <w:rFonts w:ascii="Times New Roman" w:hAnsi="Times New Roman"/>
          <w:sz w:val="28"/>
        </w:rPr>
      </w:pPr>
      <w:r w:rsidRPr="006F75DF">
        <w:rPr>
          <w:rFonts w:ascii="Times New Roman" w:hAnsi="Times New Roman"/>
          <w:bCs/>
          <w:sz w:val="28"/>
        </w:rPr>
        <w:t> </w:t>
      </w:r>
      <w:r w:rsidRPr="006F75DF">
        <w:rPr>
          <w:rFonts w:ascii="Times New Roman" w:hAnsi="Times New Roman"/>
          <w:iCs/>
          <w:sz w:val="28"/>
        </w:rPr>
        <w:t> </w:t>
      </w:r>
      <w:hyperlink r:id="rId12" w:history="1">
        <w:r w:rsidRPr="006F75DF">
          <w:rPr>
            <w:rStyle w:val="af8"/>
            <w:rFonts w:ascii="Times New Roman" w:hAnsi="Times New Roman"/>
            <w:iCs/>
            <w:sz w:val="28"/>
          </w:rPr>
          <w:t>http://future4you.ru/index.php?option=com_content&amp;view=article&amp;id=1615&amp;Itemid=992</w:t>
        </w:r>
      </w:hyperlink>
    </w:p>
    <w:p w:rsidR="001230EF" w:rsidRPr="006F75DF" w:rsidRDefault="001230EF" w:rsidP="0046347D">
      <w:pPr>
        <w:pStyle w:val="Style1"/>
        <w:widowControl/>
        <w:numPr>
          <w:ilvl w:val="2"/>
          <w:numId w:val="9"/>
        </w:numPr>
        <w:tabs>
          <w:tab w:val="clear" w:pos="2340"/>
          <w:tab w:val="left" w:pos="360"/>
        </w:tabs>
        <w:spacing w:line="240" w:lineRule="auto"/>
        <w:ind w:left="0" w:firstLine="0"/>
        <w:jc w:val="both"/>
        <w:rPr>
          <w:rFonts w:ascii="Times New Roman" w:hAnsi="Times New Roman"/>
          <w:sz w:val="28"/>
        </w:rPr>
      </w:pPr>
      <w:r w:rsidRPr="006F75DF">
        <w:rPr>
          <w:rFonts w:ascii="Times New Roman" w:hAnsi="Times New Roman"/>
          <w:iCs/>
          <w:sz w:val="28"/>
        </w:rPr>
        <w:t xml:space="preserve">Исследовательская деятельность: исследовательские работы учащихся. </w:t>
      </w:r>
      <w:hyperlink r:id="rId13" w:history="1">
        <w:r w:rsidRPr="006F75DF">
          <w:rPr>
            <w:rStyle w:val="af8"/>
            <w:rFonts w:ascii="Times New Roman" w:hAnsi="Times New Roman"/>
            <w:iCs/>
            <w:sz w:val="28"/>
          </w:rPr>
          <w:t>http://metodisty.ru/m/groups/files/nachalnaya_shkola?cat=149</w:t>
        </w:r>
      </w:hyperlink>
    </w:p>
    <w:p w:rsidR="00C501AE" w:rsidRPr="006F75DF" w:rsidRDefault="00C501AE" w:rsidP="005B4FE0">
      <w:pPr>
        <w:pStyle w:val="Style1"/>
        <w:widowControl/>
        <w:tabs>
          <w:tab w:val="left" w:pos="360"/>
        </w:tabs>
        <w:spacing w:line="240" w:lineRule="auto"/>
        <w:jc w:val="both"/>
        <w:rPr>
          <w:rFonts w:ascii="Times New Roman" w:hAnsi="Times New Roman"/>
          <w:b/>
          <w:i/>
          <w:color w:val="000000"/>
          <w:sz w:val="28"/>
        </w:rPr>
      </w:pPr>
      <w:r w:rsidRPr="006F75DF">
        <w:rPr>
          <w:rFonts w:ascii="Times New Roman" w:hAnsi="Times New Roman"/>
          <w:b/>
          <w:i/>
          <w:color w:val="000000"/>
          <w:sz w:val="28"/>
          <w:lang w:val="en-US"/>
        </w:rPr>
        <w:t>IV</w:t>
      </w:r>
      <w:r w:rsidRPr="006F75DF">
        <w:rPr>
          <w:rFonts w:ascii="Times New Roman" w:hAnsi="Times New Roman"/>
          <w:b/>
          <w:i/>
          <w:color w:val="000000"/>
          <w:sz w:val="28"/>
        </w:rPr>
        <w:t>. Технические средства обучения:</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интерактивная доска;</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 xml:space="preserve">мультимедийный проектор,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компьютер с учебным программным обеспечением;</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нетбуки для учащихся;</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музыкальный центр;</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демонстрационный экран;</w:t>
      </w:r>
    </w:p>
    <w:p w:rsidR="00C501AE"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магнитная доска;</w:t>
      </w:r>
    </w:p>
    <w:p w:rsidR="001230EF" w:rsidRPr="006F75DF" w:rsidRDefault="00C501AE" w:rsidP="0046347D">
      <w:pPr>
        <w:pStyle w:val="a9"/>
        <w:numPr>
          <w:ilvl w:val="0"/>
          <w:numId w:val="5"/>
        </w:numPr>
        <w:tabs>
          <w:tab w:val="left" w:pos="360"/>
        </w:tabs>
        <w:ind w:left="0" w:firstLine="0"/>
        <w:jc w:val="both"/>
        <w:rPr>
          <w:color w:val="000000"/>
          <w:sz w:val="28"/>
        </w:rPr>
      </w:pPr>
      <w:r w:rsidRPr="006F75DF">
        <w:rPr>
          <w:color w:val="000000"/>
          <w:sz w:val="28"/>
        </w:rPr>
        <w:t>сканер, принтер</w:t>
      </w:r>
      <w:r w:rsidR="00AB55CF" w:rsidRPr="006F75DF">
        <w:rPr>
          <w:color w:val="000000"/>
          <w:sz w:val="28"/>
        </w:rPr>
        <w:t>.</w:t>
      </w: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EF0F71">
      <w:pPr>
        <w:pStyle w:val="a9"/>
        <w:tabs>
          <w:tab w:val="left" w:pos="360"/>
        </w:tabs>
        <w:jc w:val="both"/>
        <w:rPr>
          <w:color w:val="000000"/>
          <w:sz w:val="28"/>
        </w:rPr>
      </w:pPr>
    </w:p>
    <w:p w:rsidR="00EF0F71" w:rsidRPr="006F75DF" w:rsidRDefault="00EF0F71" w:rsidP="00CF67F2">
      <w:pPr>
        <w:pStyle w:val="a9"/>
        <w:jc w:val="both"/>
        <w:rPr>
          <w:b/>
          <w:i/>
          <w:sz w:val="28"/>
        </w:rPr>
      </w:pPr>
      <w:r w:rsidRPr="006F75DF">
        <w:rPr>
          <w:b/>
          <w:i/>
          <w:sz w:val="28"/>
        </w:rPr>
        <w:lastRenderedPageBreak/>
        <w:t>Приложение 1</w:t>
      </w:r>
    </w:p>
    <w:p w:rsidR="00EF0F71" w:rsidRPr="006F75DF" w:rsidRDefault="00EF0F71" w:rsidP="00EF0F71">
      <w:pPr>
        <w:pStyle w:val="Style4"/>
        <w:widowControl/>
        <w:spacing w:line="240" w:lineRule="auto"/>
        <w:ind w:firstLine="0"/>
        <w:jc w:val="center"/>
        <w:rPr>
          <w:b/>
          <w:sz w:val="28"/>
        </w:rPr>
      </w:pPr>
    </w:p>
    <w:p w:rsidR="00EF0F71" w:rsidRPr="006F75DF" w:rsidRDefault="00EF0F71" w:rsidP="00EF0F71">
      <w:pPr>
        <w:pStyle w:val="Style4"/>
        <w:widowControl/>
        <w:spacing w:line="240" w:lineRule="auto"/>
        <w:ind w:firstLine="0"/>
        <w:jc w:val="center"/>
        <w:rPr>
          <w:b/>
          <w:sz w:val="28"/>
        </w:rPr>
      </w:pPr>
      <w:r w:rsidRPr="006F75DF">
        <w:rPr>
          <w:b/>
          <w:sz w:val="28"/>
        </w:rPr>
        <w:t>Виды и формы контроля планируемых результатов</w:t>
      </w:r>
    </w:p>
    <w:tbl>
      <w:tblPr>
        <w:tblStyle w:val="af7"/>
        <w:tblW w:w="10090" w:type="dxa"/>
        <w:tblLayout w:type="fixed"/>
        <w:tblLook w:val="04A0" w:firstRow="1" w:lastRow="0" w:firstColumn="1" w:lastColumn="0" w:noHBand="0" w:noVBand="1"/>
      </w:tblPr>
      <w:tblGrid>
        <w:gridCol w:w="959"/>
        <w:gridCol w:w="1559"/>
        <w:gridCol w:w="4394"/>
        <w:gridCol w:w="3178"/>
      </w:tblGrid>
      <w:tr w:rsidR="00EF0F71" w:rsidRPr="006F75DF" w:rsidTr="008B5460">
        <w:tc>
          <w:tcPr>
            <w:tcW w:w="959" w:type="dxa"/>
            <w:vAlign w:val="center"/>
          </w:tcPr>
          <w:p w:rsidR="00EF0F71" w:rsidRPr="006F75DF" w:rsidRDefault="00EF0F71" w:rsidP="008B5460">
            <w:pPr>
              <w:tabs>
                <w:tab w:val="left" w:pos="540"/>
              </w:tabs>
              <w:jc w:val="center"/>
              <w:rPr>
                <w:b/>
                <w:szCs w:val="22"/>
              </w:rPr>
            </w:pPr>
            <w:r w:rsidRPr="006F75DF">
              <w:rPr>
                <w:b/>
                <w:szCs w:val="22"/>
              </w:rPr>
              <w:t>Видыконт-</w:t>
            </w:r>
          </w:p>
          <w:p w:rsidR="00EF0F71" w:rsidRPr="006F75DF" w:rsidRDefault="00EF0F71" w:rsidP="008B5460">
            <w:pPr>
              <w:tabs>
                <w:tab w:val="left" w:pos="540"/>
              </w:tabs>
              <w:jc w:val="center"/>
              <w:rPr>
                <w:b/>
                <w:szCs w:val="22"/>
              </w:rPr>
            </w:pPr>
            <w:r w:rsidRPr="006F75DF">
              <w:rPr>
                <w:b/>
                <w:szCs w:val="22"/>
              </w:rPr>
              <w:t>роля</w:t>
            </w:r>
          </w:p>
        </w:tc>
        <w:tc>
          <w:tcPr>
            <w:tcW w:w="1559" w:type="dxa"/>
            <w:vAlign w:val="center"/>
          </w:tcPr>
          <w:p w:rsidR="00EF0F71" w:rsidRPr="006F75DF" w:rsidRDefault="00EF0F71" w:rsidP="008B5460">
            <w:pPr>
              <w:tabs>
                <w:tab w:val="left" w:pos="540"/>
              </w:tabs>
              <w:jc w:val="center"/>
              <w:rPr>
                <w:b/>
                <w:szCs w:val="22"/>
              </w:rPr>
            </w:pPr>
            <w:r w:rsidRPr="006F75DF">
              <w:rPr>
                <w:b/>
                <w:szCs w:val="22"/>
              </w:rPr>
              <w:t>Времяпроведения</w:t>
            </w:r>
          </w:p>
        </w:tc>
        <w:tc>
          <w:tcPr>
            <w:tcW w:w="4394" w:type="dxa"/>
            <w:vAlign w:val="center"/>
          </w:tcPr>
          <w:p w:rsidR="00EF0F71" w:rsidRPr="006F75DF" w:rsidRDefault="00EF0F71" w:rsidP="008B5460">
            <w:pPr>
              <w:tabs>
                <w:tab w:val="left" w:pos="540"/>
              </w:tabs>
              <w:jc w:val="center"/>
              <w:rPr>
                <w:b/>
                <w:szCs w:val="22"/>
              </w:rPr>
            </w:pPr>
            <w:r w:rsidRPr="006F75DF">
              <w:rPr>
                <w:b/>
                <w:szCs w:val="22"/>
              </w:rPr>
              <w:t>Цельпроведения</w:t>
            </w:r>
          </w:p>
        </w:tc>
        <w:tc>
          <w:tcPr>
            <w:tcW w:w="3178" w:type="dxa"/>
            <w:vAlign w:val="center"/>
          </w:tcPr>
          <w:p w:rsidR="00EF0F71" w:rsidRPr="006F75DF" w:rsidRDefault="00EF0F71" w:rsidP="008B5460">
            <w:pPr>
              <w:tabs>
                <w:tab w:val="left" w:pos="540"/>
              </w:tabs>
              <w:jc w:val="center"/>
              <w:rPr>
                <w:b/>
                <w:szCs w:val="22"/>
              </w:rPr>
            </w:pPr>
            <w:r w:rsidRPr="006F75DF">
              <w:rPr>
                <w:b/>
                <w:szCs w:val="22"/>
              </w:rPr>
              <w:t>Формыконтроля</w:t>
            </w:r>
          </w:p>
        </w:tc>
      </w:tr>
      <w:tr w:rsidR="00EF0F71" w:rsidRPr="006F75DF" w:rsidTr="008B5460">
        <w:trPr>
          <w:cantSplit/>
          <w:trHeight w:val="1134"/>
        </w:trPr>
        <w:tc>
          <w:tcPr>
            <w:tcW w:w="959" w:type="dxa"/>
            <w:textDirection w:val="btLr"/>
            <w:vAlign w:val="center"/>
          </w:tcPr>
          <w:p w:rsidR="00EF0F71" w:rsidRPr="006F75DF" w:rsidRDefault="00EF0F71" w:rsidP="008B5460">
            <w:pPr>
              <w:tabs>
                <w:tab w:val="left" w:pos="540"/>
              </w:tabs>
              <w:ind w:left="113" w:right="113"/>
              <w:jc w:val="center"/>
              <w:rPr>
                <w:b/>
                <w:i/>
                <w:sz w:val="28"/>
              </w:rPr>
            </w:pPr>
            <w:r w:rsidRPr="006F75DF">
              <w:rPr>
                <w:b/>
                <w:i/>
                <w:sz w:val="28"/>
              </w:rPr>
              <w:t>Входной</w:t>
            </w:r>
          </w:p>
        </w:tc>
        <w:tc>
          <w:tcPr>
            <w:tcW w:w="1559" w:type="dxa"/>
          </w:tcPr>
          <w:p w:rsidR="00EF0F71" w:rsidRPr="006F75DF" w:rsidRDefault="00EF0F71" w:rsidP="008B5460">
            <w:pPr>
              <w:tabs>
                <w:tab w:val="left" w:pos="540"/>
              </w:tabs>
              <w:jc w:val="both"/>
              <w:rPr>
                <w:sz w:val="28"/>
              </w:rPr>
            </w:pPr>
            <w:r w:rsidRPr="006F75DF">
              <w:rPr>
                <w:sz w:val="28"/>
              </w:rPr>
              <w:t>В начале</w:t>
            </w:r>
            <w:r w:rsidR="00CF67F2" w:rsidRPr="006F75DF">
              <w:rPr>
                <w:sz w:val="28"/>
                <w:lang w:val="ru-RU"/>
              </w:rPr>
              <w:t xml:space="preserve"> </w:t>
            </w:r>
            <w:r w:rsidRPr="006F75DF">
              <w:rPr>
                <w:sz w:val="28"/>
              </w:rPr>
              <w:t>учебного</w:t>
            </w:r>
            <w:r w:rsidR="00CF67F2" w:rsidRPr="006F75DF">
              <w:rPr>
                <w:sz w:val="28"/>
                <w:lang w:val="ru-RU"/>
              </w:rPr>
              <w:t xml:space="preserve"> </w:t>
            </w:r>
            <w:r w:rsidRPr="006F75DF">
              <w:rPr>
                <w:sz w:val="28"/>
              </w:rPr>
              <w:t>года</w:t>
            </w:r>
          </w:p>
        </w:tc>
        <w:tc>
          <w:tcPr>
            <w:tcW w:w="4394" w:type="dxa"/>
          </w:tcPr>
          <w:p w:rsidR="00EF0F71" w:rsidRPr="006F75DF" w:rsidRDefault="00EF0F71" w:rsidP="008B5460">
            <w:pPr>
              <w:tabs>
                <w:tab w:val="left" w:pos="540"/>
              </w:tabs>
              <w:jc w:val="both"/>
              <w:rPr>
                <w:sz w:val="28"/>
                <w:lang w:val="ru-RU"/>
              </w:rPr>
            </w:pPr>
            <w:r w:rsidRPr="006F75DF">
              <w:rPr>
                <w:sz w:val="28"/>
                <w:lang w:val="ru-RU"/>
              </w:rPr>
              <w:t>Определения уровня развития детей, их творческих способностей.</w:t>
            </w:r>
          </w:p>
        </w:tc>
        <w:tc>
          <w:tcPr>
            <w:tcW w:w="3178" w:type="dxa"/>
          </w:tcPr>
          <w:p w:rsidR="00EF0F71" w:rsidRPr="006F75DF" w:rsidRDefault="00EF0F71" w:rsidP="008B5460">
            <w:pPr>
              <w:tabs>
                <w:tab w:val="left" w:pos="540"/>
              </w:tabs>
              <w:jc w:val="both"/>
              <w:rPr>
                <w:sz w:val="28"/>
                <w:lang w:val="ru-RU"/>
              </w:rPr>
            </w:pPr>
            <w:r w:rsidRPr="006F75DF">
              <w:rPr>
                <w:sz w:val="28"/>
                <w:lang w:val="ru-RU"/>
              </w:rPr>
              <w:t xml:space="preserve">Беседа, опрос, тестирование, анкетирование. </w:t>
            </w:r>
          </w:p>
          <w:p w:rsidR="00EF0F71" w:rsidRPr="006F75DF" w:rsidRDefault="00EF0F71" w:rsidP="008B5460">
            <w:pPr>
              <w:tabs>
                <w:tab w:val="left" w:pos="540"/>
              </w:tabs>
              <w:jc w:val="both"/>
              <w:rPr>
                <w:sz w:val="28"/>
                <w:lang w:val="ru-RU"/>
              </w:rPr>
            </w:pPr>
          </w:p>
        </w:tc>
      </w:tr>
      <w:tr w:rsidR="00EF0F71" w:rsidRPr="006F75DF" w:rsidTr="008B5460">
        <w:trPr>
          <w:cantSplit/>
          <w:trHeight w:val="1134"/>
        </w:trPr>
        <w:tc>
          <w:tcPr>
            <w:tcW w:w="959" w:type="dxa"/>
            <w:textDirection w:val="btLr"/>
            <w:vAlign w:val="center"/>
          </w:tcPr>
          <w:p w:rsidR="00EF0F71" w:rsidRPr="006F75DF" w:rsidRDefault="00EF0F71" w:rsidP="008B5460">
            <w:pPr>
              <w:tabs>
                <w:tab w:val="left" w:pos="540"/>
              </w:tabs>
              <w:ind w:left="113" w:right="113"/>
              <w:jc w:val="center"/>
              <w:rPr>
                <w:b/>
                <w:i/>
                <w:sz w:val="28"/>
                <w:lang w:val="ru-RU"/>
              </w:rPr>
            </w:pPr>
            <w:r w:rsidRPr="006F75DF">
              <w:rPr>
                <w:b/>
                <w:i/>
                <w:sz w:val="28"/>
                <w:lang w:val="ru-RU"/>
              </w:rPr>
              <w:t>Текущий</w:t>
            </w:r>
          </w:p>
        </w:tc>
        <w:tc>
          <w:tcPr>
            <w:tcW w:w="1559" w:type="dxa"/>
          </w:tcPr>
          <w:p w:rsidR="00EF0F71" w:rsidRPr="006F75DF" w:rsidRDefault="00EF0F71" w:rsidP="008B5460">
            <w:pPr>
              <w:tabs>
                <w:tab w:val="left" w:pos="540"/>
              </w:tabs>
              <w:jc w:val="both"/>
              <w:rPr>
                <w:sz w:val="28"/>
                <w:lang w:val="ru-RU"/>
              </w:rPr>
            </w:pPr>
            <w:r w:rsidRPr="006F75DF">
              <w:rPr>
                <w:sz w:val="28"/>
                <w:lang w:val="ru-RU"/>
              </w:rPr>
              <w:t>В течение всего учебного года</w:t>
            </w:r>
          </w:p>
        </w:tc>
        <w:tc>
          <w:tcPr>
            <w:tcW w:w="4394" w:type="dxa"/>
          </w:tcPr>
          <w:p w:rsidR="00EF0F71" w:rsidRPr="006F75DF" w:rsidRDefault="00EF0F71" w:rsidP="008B5460">
            <w:pPr>
              <w:tabs>
                <w:tab w:val="left" w:pos="540"/>
              </w:tabs>
              <w:jc w:val="both"/>
              <w:rPr>
                <w:sz w:val="28"/>
              </w:rPr>
            </w:pPr>
            <w:r w:rsidRPr="006F75DF">
              <w:rPr>
                <w:sz w:val="28"/>
                <w:lang w:val="ru-RU"/>
              </w:rPr>
              <w:t xml:space="preserve">Определение степени усвоения учащимися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w:t>
            </w:r>
            <w:r w:rsidRPr="006F75DF">
              <w:rPr>
                <w:sz w:val="28"/>
              </w:rPr>
              <w:t>Подбор</w:t>
            </w:r>
            <w:r w:rsidR="00CF67F2" w:rsidRPr="006F75DF">
              <w:rPr>
                <w:sz w:val="28"/>
                <w:lang w:val="ru-RU"/>
              </w:rPr>
              <w:t xml:space="preserve"> </w:t>
            </w:r>
            <w:r w:rsidRPr="006F75DF">
              <w:rPr>
                <w:sz w:val="28"/>
              </w:rPr>
              <w:t>наиболее</w:t>
            </w:r>
            <w:r w:rsidR="00CF67F2" w:rsidRPr="006F75DF">
              <w:rPr>
                <w:sz w:val="28"/>
                <w:lang w:val="ru-RU"/>
              </w:rPr>
              <w:t xml:space="preserve"> </w:t>
            </w:r>
            <w:r w:rsidRPr="006F75DF">
              <w:rPr>
                <w:sz w:val="28"/>
              </w:rPr>
              <w:t>эффективных</w:t>
            </w:r>
            <w:r w:rsidR="00CF67F2" w:rsidRPr="006F75DF">
              <w:rPr>
                <w:sz w:val="28"/>
                <w:lang w:val="ru-RU"/>
              </w:rPr>
              <w:t xml:space="preserve"> </w:t>
            </w:r>
            <w:r w:rsidRPr="006F75DF">
              <w:rPr>
                <w:sz w:val="28"/>
              </w:rPr>
              <w:t>методов и средство</w:t>
            </w:r>
            <w:r w:rsidR="00CF67F2" w:rsidRPr="006F75DF">
              <w:rPr>
                <w:sz w:val="28"/>
                <w:lang w:val="ru-RU"/>
              </w:rPr>
              <w:t xml:space="preserve"> </w:t>
            </w:r>
            <w:r w:rsidRPr="006F75DF">
              <w:rPr>
                <w:sz w:val="28"/>
              </w:rPr>
              <w:t>бучения.</w:t>
            </w:r>
            <w:r w:rsidRPr="006F75DF">
              <w:rPr>
                <w:sz w:val="28"/>
              </w:rPr>
              <w:tab/>
            </w:r>
          </w:p>
        </w:tc>
        <w:tc>
          <w:tcPr>
            <w:tcW w:w="3178" w:type="dxa"/>
          </w:tcPr>
          <w:p w:rsidR="00EF0F71" w:rsidRPr="006F75DF" w:rsidRDefault="00EF0F71" w:rsidP="008B5460">
            <w:pPr>
              <w:tabs>
                <w:tab w:val="left" w:pos="540"/>
              </w:tabs>
              <w:jc w:val="both"/>
              <w:rPr>
                <w:sz w:val="28"/>
                <w:lang w:val="ru-RU"/>
              </w:rPr>
            </w:pPr>
            <w:r w:rsidRPr="006F75DF">
              <w:rPr>
                <w:sz w:val="28"/>
                <w:lang w:val="ru-RU"/>
              </w:rPr>
              <w:t>Педагогическое наблюдение, опрос, самостоятельная работа, защита проектов, презентация творческих работ, демонстрация моделей, выставка, конкурс работ.</w:t>
            </w:r>
          </w:p>
        </w:tc>
      </w:tr>
      <w:tr w:rsidR="00EF0F71" w:rsidRPr="006F75DF" w:rsidTr="008B5460">
        <w:trPr>
          <w:cantSplit/>
          <w:trHeight w:val="1134"/>
        </w:trPr>
        <w:tc>
          <w:tcPr>
            <w:tcW w:w="959" w:type="dxa"/>
            <w:textDirection w:val="btLr"/>
            <w:vAlign w:val="center"/>
          </w:tcPr>
          <w:p w:rsidR="00EF0F71" w:rsidRPr="006F75DF" w:rsidRDefault="00EF0F71" w:rsidP="008B5460">
            <w:pPr>
              <w:tabs>
                <w:tab w:val="left" w:pos="540"/>
              </w:tabs>
              <w:ind w:left="113" w:right="113"/>
              <w:jc w:val="center"/>
              <w:rPr>
                <w:b/>
                <w:i/>
                <w:sz w:val="28"/>
              </w:rPr>
            </w:pPr>
            <w:r w:rsidRPr="006F75DF">
              <w:rPr>
                <w:b/>
                <w:i/>
                <w:sz w:val="28"/>
              </w:rPr>
              <w:t>Промежуточный</w:t>
            </w:r>
          </w:p>
        </w:tc>
        <w:tc>
          <w:tcPr>
            <w:tcW w:w="1559" w:type="dxa"/>
          </w:tcPr>
          <w:p w:rsidR="00EF0F71" w:rsidRPr="006F75DF" w:rsidRDefault="00EF0F71" w:rsidP="008B5460">
            <w:pPr>
              <w:tabs>
                <w:tab w:val="left" w:pos="540"/>
              </w:tabs>
              <w:jc w:val="both"/>
              <w:rPr>
                <w:sz w:val="28"/>
                <w:lang w:val="ru-RU"/>
              </w:rPr>
            </w:pPr>
            <w:r w:rsidRPr="006F75DF">
              <w:rPr>
                <w:sz w:val="28"/>
                <w:lang w:val="ru-RU"/>
              </w:rPr>
              <w:t>По окончании изучения темы или раздела. В конце месяца, четверти, полугодия.</w:t>
            </w:r>
          </w:p>
        </w:tc>
        <w:tc>
          <w:tcPr>
            <w:tcW w:w="4394" w:type="dxa"/>
          </w:tcPr>
          <w:p w:rsidR="00EF0F71" w:rsidRPr="006F75DF" w:rsidRDefault="00EF0F71" w:rsidP="008B5460">
            <w:pPr>
              <w:tabs>
                <w:tab w:val="left" w:pos="540"/>
              </w:tabs>
              <w:jc w:val="both"/>
              <w:rPr>
                <w:sz w:val="28"/>
              </w:rPr>
            </w:pPr>
            <w:r w:rsidRPr="006F75DF">
              <w:rPr>
                <w:sz w:val="28"/>
                <w:lang w:val="ru-RU"/>
              </w:rPr>
              <w:t xml:space="preserve">Определение степени усвоения учащимися учебного материала. </w:t>
            </w:r>
            <w:r w:rsidRPr="006F75DF">
              <w:rPr>
                <w:sz w:val="28"/>
              </w:rPr>
              <w:t>Определение</w:t>
            </w:r>
            <w:r w:rsidR="00CF67F2" w:rsidRPr="006F75DF">
              <w:rPr>
                <w:sz w:val="28"/>
                <w:lang w:val="ru-RU"/>
              </w:rPr>
              <w:t xml:space="preserve"> </w:t>
            </w:r>
            <w:r w:rsidRPr="006F75DF">
              <w:rPr>
                <w:sz w:val="28"/>
              </w:rPr>
              <w:t>результатов</w:t>
            </w:r>
            <w:r w:rsidR="00CF67F2" w:rsidRPr="006F75DF">
              <w:rPr>
                <w:sz w:val="28"/>
                <w:lang w:val="ru-RU"/>
              </w:rPr>
              <w:t xml:space="preserve"> </w:t>
            </w:r>
            <w:r w:rsidRPr="006F75DF">
              <w:rPr>
                <w:sz w:val="28"/>
              </w:rPr>
              <w:t>обучения.</w:t>
            </w:r>
          </w:p>
        </w:tc>
        <w:tc>
          <w:tcPr>
            <w:tcW w:w="3178" w:type="dxa"/>
          </w:tcPr>
          <w:p w:rsidR="00EF0F71" w:rsidRPr="006F75DF" w:rsidRDefault="00EF0F71" w:rsidP="008B5460">
            <w:pPr>
              <w:tabs>
                <w:tab w:val="left" w:pos="540"/>
              </w:tabs>
              <w:jc w:val="both"/>
              <w:rPr>
                <w:b/>
                <w:sz w:val="28"/>
                <w:lang w:val="ru-RU"/>
              </w:rPr>
            </w:pPr>
            <w:r w:rsidRPr="006F75DF">
              <w:rPr>
                <w:sz w:val="28"/>
                <w:lang w:val="ru-RU"/>
              </w:rPr>
              <w:t>Выставка, конкурс, концерт, фестиваль, творческая работа, самостоятельная работа, защита рефератов, презентация творческих работ, демонстрация моделей.</w:t>
            </w:r>
          </w:p>
        </w:tc>
      </w:tr>
      <w:tr w:rsidR="00EF0F71" w:rsidRPr="006F75DF" w:rsidTr="008B5460">
        <w:trPr>
          <w:cantSplit/>
          <w:trHeight w:val="1134"/>
        </w:trPr>
        <w:tc>
          <w:tcPr>
            <w:tcW w:w="959" w:type="dxa"/>
            <w:textDirection w:val="btLr"/>
            <w:vAlign w:val="center"/>
          </w:tcPr>
          <w:p w:rsidR="00EF0F71" w:rsidRPr="006F75DF" w:rsidRDefault="00EF0F71" w:rsidP="008B5460">
            <w:pPr>
              <w:tabs>
                <w:tab w:val="left" w:pos="540"/>
              </w:tabs>
              <w:ind w:left="113" w:right="113"/>
              <w:jc w:val="center"/>
              <w:rPr>
                <w:b/>
                <w:i/>
                <w:sz w:val="28"/>
              </w:rPr>
            </w:pPr>
            <w:r w:rsidRPr="006F75DF">
              <w:rPr>
                <w:b/>
                <w:i/>
                <w:sz w:val="28"/>
              </w:rPr>
              <w:t>Итоговый</w:t>
            </w:r>
          </w:p>
        </w:tc>
        <w:tc>
          <w:tcPr>
            <w:tcW w:w="1559" w:type="dxa"/>
          </w:tcPr>
          <w:p w:rsidR="00EF0F71" w:rsidRPr="006F75DF" w:rsidRDefault="00EF0F71" w:rsidP="008B5460">
            <w:pPr>
              <w:tabs>
                <w:tab w:val="left" w:pos="540"/>
              </w:tabs>
              <w:jc w:val="both"/>
              <w:rPr>
                <w:sz w:val="28"/>
                <w:lang w:val="ru-RU"/>
              </w:rPr>
            </w:pPr>
            <w:r w:rsidRPr="006F75DF">
              <w:rPr>
                <w:sz w:val="28"/>
                <w:lang w:val="ru-RU"/>
              </w:rPr>
              <w:t>В конце учебного года или курса обучения</w:t>
            </w:r>
            <w:r w:rsidRPr="006F75DF">
              <w:rPr>
                <w:sz w:val="28"/>
                <w:lang w:val="ru-RU"/>
              </w:rPr>
              <w:tab/>
            </w:r>
          </w:p>
          <w:p w:rsidR="00EF0F71" w:rsidRPr="006F75DF" w:rsidRDefault="00EF0F71" w:rsidP="008B5460">
            <w:pPr>
              <w:tabs>
                <w:tab w:val="left" w:pos="540"/>
              </w:tabs>
              <w:jc w:val="both"/>
              <w:rPr>
                <w:sz w:val="28"/>
                <w:lang w:val="ru-RU"/>
              </w:rPr>
            </w:pPr>
          </w:p>
        </w:tc>
        <w:tc>
          <w:tcPr>
            <w:tcW w:w="4394" w:type="dxa"/>
          </w:tcPr>
          <w:p w:rsidR="00EF0F71" w:rsidRPr="006F75DF" w:rsidRDefault="00EF0F71" w:rsidP="008B5460">
            <w:pPr>
              <w:tabs>
                <w:tab w:val="left" w:pos="540"/>
              </w:tabs>
              <w:jc w:val="both"/>
              <w:rPr>
                <w:sz w:val="28"/>
                <w:lang w:val="ru-RU"/>
              </w:rPr>
            </w:pPr>
            <w:r w:rsidRPr="006F75DF">
              <w:rPr>
                <w:sz w:val="28"/>
                <w:lang w:val="ru-RU"/>
              </w:rPr>
              <w:t xml:space="preserve">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w:t>
            </w:r>
            <w:r w:rsidRPr="006F75DF">
              <w:rPr>
                <w:sz w:val="28"/>
              </w:rPr>
              <w:t>Получение</w:t>
            </w:r>
            <w:r w:rsidR="00CF67F2" w:rsidRPr="006F75DF">
              <w:rPr>
                <w:sz w:val="28"/>
                <w:lang w:val="ru-RU"/>
              </w:rPr>
              <w:t xml:space="preserve"> </w:t>
            </w:r>
            <w:r w:rsidRPr="006F75DF">
              <w:rPr>
                <w:sz w:val="28"/>
              </w:rPr>
              <w:t>сведений</w:t>
            </w:r>
            <w:r w:rsidR="00CF67F2" w:rsidRPr="006F75DF">
              <w:rPr>
                <w:sz w:val="28"/>
                <w:lang w:val="ru-RU"/>
              </w:rPr>
              <w:t xml:space="preserve"> </w:t>
            </w:r>
            <w:r w:rsidRPr="006F75DF">
              <w:rPr>
                <w:sz w:val="28"/>
              </w:rPr>
              <w:t>для</w:t>
            </w:r>
            <w:r w:rsidR="00CF67F2" w:rsidRPr="006F75DF">
              <w:rPr>
                <w:sz w:val="28"/>
                <w:lang w:val="ru-RU"/>
              </w:rPr>
              <w:t xml:space="preserve"> </w:t>
            </w:r>
            <w:r w:rsidRPr="006F75DF">
              <w:rPr>
                <w:sz w:val="28"/>
              </w:rPr>
              <w:t>совершенствования</w:t>
            </w:r>
            <w:r w:rsidR="00CF67F2" w:rsidRPr="006F75DF">
              <w:rPr>
                <w:sz w:val="28"/>
                <w:lang w:val="ru-RU"/>
              </w:rPr>
              <w:t xml:space="preserve"> </w:t>
            </w:r>
            <w:r w:rsidRPr="006F75DF">
              <w:rPr>
                <w:sz w:val="28"/>
              </w:rPr>
              <w:t>образовательной</w:t>
            </w:r>
            <w:r w:rsidR="00CF67F2" w:rsidRPr="006F75DF">
              <w:rPr>
                <w:sz w:val="28"/>
                <w:lang w:val="ru-RU"/>
              </w:rPr>
              <w:t xml:space="preserve"> </w:t>
            </w:r>
            <w:r w:rsidRPr="006F75DF">
              <w:rPr>
                <w:sz w:val="28"/>
              </w:rPr>
              <w:t>программы и методов</w:t>
            </w:r>
            <w:r w:rsidR="00CF67F2" w:rsidRPr="006F75DF">
              <w:rPr>
                <w:sz w:val="28"/>
                <w:lang w:val="ru-RU"/>
              </w:rPr>
              <w:t xml:space="preserve"> </w:t>
            </w:r>
            <w:r w:rsidRPr="006F75DF">
              <w:rPr>
                <w:sz w:val="28"/>
              </w:rPr>
              <w:t>обучения</w:t>
            </w:r>
            <w:r w:rsidRPr="006F75DF">
              <w:rPr>
                <w:sz w:val="28"/>
              </w:rPr>
              <w:tab/>
            </w:r>
          </w:p>
        </w:tc>
        <w:tc>
          <w:tcPr>
            <w:tcW w:w="3178" w:type="dxa"/>
          </w:tcPr>
          <w:p w:rsidR="00EF0F71" w:rsidRPr="006F75DF" w:rsidRDefault="00EF0F71" w:rsidP="008B5460">
            <w:pPr>
              <w:tabs>
                <w:tab w:val="left" w:pos="540"/>
              </w:tabs>
              <w:jc w:val="both"/>
              <w:rPr>
                <w:sz w:val="28"/>
                <w:lang w:val="ru-RU"/>
              </w:rPr>
            </w:pPr>
            <w:r w:rsidRPr="006F75DF">
              <w:rPr>
                <w:sz w:val="28"/>
                <w:lang w:val="ru-RU"/>
              </w:rPr>
              <w:t>Выставка, конкурс, соревнование, творческая работа, презентация творческих работ, демонстрация моделей, опрос, итоговые занятия, анкетирование.</w:t>
            </w:r>
          </w:p>
        </w:tc>
      </w:tr>
    </w:tbl>
    <w:p w:rsidR="00CF67F2" w:rsidRPr="006F75DF" w:rsidRDefault="00CF67F2" w:rsidP="005B4FE0">
      <w:pPr>
        <w:pStyle w:val="a9"/>
        <w:jc w:val="right"/>
        <w:rPr>
          <w:rStyle w:val="FontStyle67"/>
          <w:b w:val="0"/>
          <w:bCs w:val="0"/>
          <w:color w:val="000000"/>
          <w:sz w:val="28"/>
          <w:szCs w:val="24"/>
        </w:rPr>
      </w:pPr>
    </w:p>
    <w:p w:rsidR="005B4FE0" w:rsidRPr="006F75DF" w:rsidRDefault="005B4FE0" w:rsidP="00CF67F2">
      <w:pPr>
        <w:pStyle w:val="a9"/>
        <w:rPr>
          <w:b/>
          <w:i/>
          <w:sz w:val="28"/>
        </w:rPr>
      </w:pPr>
      <w:r w:rsidRPr="006F75DF">
        <w:rPr>
          <w:b/>
          <w:i/>
          <w:sz w:val="28"/>
        </w:rPr>
        <w:t xml:space="preserve">Приложение </w:t>
      </w:r>
      <w:r w:rsidR="00CA7493" w:rsidRPr="006F75DF">
        <w:rPr>
          <w:b/>
          <w:i/>
          <w:sz w:val="28"/>
        </w:rPr>
        <w:t>2</w:t>
      </w:r>
    </w:p>
    <w:p w:rsidR="005B4FE0" w:rsidRPr="006F75DF" w:rsidRDefault="005B4FE0" w:rsidP="005B4FE0">
      <w:pPr>
        <w:pStyle w:val="a9"/>
        <w:jc w:val="center"/>
        <w:rPr>
          <w:b/>
          <w:sz w:val="28"/>
        </w:rPr>
      </w:pPr>
      <w:r w:rsidRPr="006F75DF">
        <w:rPr>
          <w:b/>
          <w:sz w:val="28"/>
        </w:rPr>
        <w:t>Этапы работы над проектом</w:t>
      </w:r>
    </w:p>
    <w:p w:rsidR="005B4FE0" w:rsidRPr="006F75DF" w:rsidRDefault="005B4FE0" w:rsidP="005B4FE0">
      <w:pPr>
        <w:pStyle w:val="a9"/>
        <w:jc w:val="both"/>
        <w:rPr>
          <w:sz w:val="28"/>
          <w:lang w:eastAsia="en-US"/>
        </w:rPr>
      </w:pPr>
    </w:p>
    <w:p w:rsidR="005B4FE0" w:rsidRPr="006F75DF" w:rsidRDefault="005B4FE0" w:rsidP="005B4FE0">
      <w:pPr>
        <w:pStyle w:val="a9"/>
        <w:ind w:firstLine="708"/>
        <w:jc w:val="both"/>
        <w:rPr>
          <w:sz w:val="28"/>
        </w:rPr>
      </w:pPr>
      <w:r w:rsidRPr="006F75DF">
        <w:rPr>
          <w:sz w:val="28"/>
        </w:rPr>
        <w:lastRenderedPageBreak/>
        <w:t>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5B4FE0" w:rsidRPr="006F75DF" w:rsidRDefault="005B4FE0" w:rsidP="005B4FE0">
      <w:pPr>
        <w:pStyle w:val="a9"/>
        <w:jc w:val="both"/>
        <w:rPr>
          <w:b/>
          <w:i/>
          <w:iCs/>
          <w:sz w:val="28"/>
        </w:rPr>
      </w:pPr>
      <w:r w:rsidRPr="006F75DF">
        <w:rPr>
          <w:b/>
          <w:i/>
          <w:iCs/>
          <w:sz w:val="28"/>
        </w:rPr>
        <w:t>Предлагаемый порядок действий:</w:t>
      </w:r>
    </w:p>
    <w:p w:rsidR="005B4FE0" w:rsidRPr="006F75DF" w:rsidRDefault="005B4FE0" w:rsidP="005B4FE0">
      <w:pPr>
        <w:pStyle w:val="a9"/>
        <w:jc w:val="both"/>
        <w:rPr>
          <w:sz w:val="28"/>
        </w:rPr>
      </w:pPr>
      <w:r w:rsidRPr="006F75DF">
        <w:rPr>
          <w:sz w:val="28"/>
        </w:rPr>
        <w:t>1. Знакомство класса с темой.</w:t>
      </w:r>
    </w:p>
    <w:p w:rsidR="005B4FE0" w:rsidRPr="006F75DF" w:rsidRDefault="005B4FE0" w:rsidP="005B4FE0">
      <w:pPr>
        <w:pStyle w:val="a9"/>
        <w:jc w:val="both"/>
        <w:rPr>
          <w:sz w:val="28"/>
        </w:rPr>
      </w:pPr>
      <w:r w:rsidRPr="006F75DF">
        <w:rPr>
          <w:sz w:val="28"/>
        </w:rPr>
        <w:t>2. Выбор подтем (областей знания).</w:t>
      </w:r>
    </w:p>
    <w:p w:rsidR="005B4FE0" w:rsidRPr="006F75DF" w:rsidRDefault="005B4FE0" w:rsidP="005B4FE0">
      <w:pPr>
        <w:pStyle w:val="a9"/>
        <w:jc w:val="both"/>
        <w:rPr>
          <w:sz w:val="28"/>
        </w:rPr>
      </w:pPr>
      <w:r w:rsidRPr="006F75DF">
        <w:rPr>
          <w:sz w:val="28"/>
        </w:rPr>
        <w:t>3. Сбор информации.</w:t>
      </w:r>
    </w:p>
    <w:p w:rsidR="005B4FE0" w:rsidRPr="006F75DF" w:rsidRDefault="005B4FE0" w:rsidP="005B4FE0">
      <w:pPr>
        <w:pStyle w:val="a9"/>
        <w:jc w:val="both"/>
        <w:rPr>
          <w:sz w:val="28"/>
        </w:rPr>
      </w:pPr>
      <w:r w:rsidRPr="006F75DF">
        <w:rPr>
          <w:sz w:val="28"/>
        </w:rPr>
        <w:t>4. Выбор проектов.</w:t>
      </w:r>
    </w:p>
    <w:p w:rsidR="005B4FE0" w:rsidRPr="006F75DF" w:rsidRDefault="005B4FE0" w:rsidP="005B4FE0">
      <w:pPr>
        <w:pStyle w:val="a9"/>
        <w:jc w:val="both"/>
        <w:rPr>
          <w:sz w:val="28"/>
        </w:rPr>
      </w:pPr>
      <w:r w:rsidRPr="006F75DF">
        <w:rPr>
          <w:sz w:val="28"/>
        </w:rPr>
        <w:t>5. Работа над проектами.</w:t>
      </w:r>
    </w:p>
    <w:p w:rsidR="005B4FE0" w:rsidRPr="006F75DF" w:rsidRDefault="005B4FE0" w:rsidP="005B4FE0">
      <w:pPr>
        <w:pStyle w:val="a9"/>
        <w:jc w:val="both"/>
        <w:rPr>
          <w:sz w:val="28"/>
        </w:rPr>
      </w:pPr>
      <w:r w:rsidRPr="006F75DF">
        <w:rPr>
          <w:sz w:val="28"/>
        </w:rPr>
        <w:t>6. Презентация проектов.</w:t>
      </w:r>
    </w:p>
    <w:p w:rsidR="005B4FE0" w:rsidRPr="006F75DF" w:rsidRDefault="005B4FE0" w:rsidP="005B4FE0">
      <w:pPr>
        <w:pStyle w:val="a9"/>
        <w:ind w:firstLine="708"/>
        <w:jc w:val="both"/>
        <w:rPr>
          <w:sz w:val="28"/>
        </w:rPr>
      </w:pPr>
      <w:r w:rsidRPr="006F75DF">
        <w:rPr>
          <w:sz w:val="28"/>
        </w:rPr>
        <w:t>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какой-либо темой.</w:t>
      </w:r>
    </w:p>
    <w:p w:rsidR="005B4FE0" w:rsidRPr="006F75DF" w:rsidRDefault="005B4FE0" w:rsidP="005B4FE0">
      <w:pPr>
        <w:pStyle w:val="a9"/>
        <w:ind w:firstLine="708"/>
        <w:jc w:val="both"/>
        <w:rPr>
          <w:sz w:val="28"/>
        </w:rPr>
      </w:pPr>
      <w:r w:rsidRPr="006F75DF">
        <w:rPr>
          <w:sz w:val="28"/>
        </w:rPr>
        <w:t>При выборе подтемы учитель не только предлагает большое число подтем, но и подсказывает ученикам, как они могут сами их сформулировать.</w:t>
      </w:r>
    </w:p>
    <w:p w:rsidR="005B4FE0" w:rsidRPr="006F75DF" w:rsidRDefault="005B4FE0" w:rsidP="005B4FE0">
      <w:pPr>
        <w:pStyle w:val="a9"/>
        <w:rPr>
          <w:i/>
          <w:sz w:val="28"/>
        </w:rPr>
      </w:pPr>
    </w:p>
    <w:p w:rsidR="005B4FE0" w:rsidRPr="006F75DF" w:rsidRDefault="005B4FE0" w:rsidP="00CF67F2">
      <w:pPr>
        <w:pStyle w:val="a9"/>
        <w:ind w:firstLine="708"/>
        <w:jc w:val="both"/>
        <w:rPr>
          <w:b/>
          <w:i/>
          <w:sz w:val="28"/>
        </w:rPr>
      </w:pPr>
      <w:r w:rsidRPr="006F75DF">
        <w:rPr>
          <w:b/>
          <w:i/>
          <w:sz w:val="28"/>
        </w:rPr>
        <w:t xml:space="preserve">Приложение </w:t>
      </w:r>
      <w:r w:rsidR="00CA7493" w:rsidRPr="006F75DF">
        <w:rPr>
          <w:b/>
          <w:i/>
          <w:sz w:val="28"/>
        </w:rPr>
        <w:t>3</w:t>
      </w:r>
    </w:p>
    <w:p w:rsidR="005B4FE0" w:rsidRPr="006F75DF" w:rsidRDefault="005B4FE0" w:rsidP="005B4FE0">
      <w:pPr>
        <w:pStyle w:val="a9"/>
        <w:ind w:firstLine="708"/>
        <w:jc w:val="center"/>
        <w:rPr>
          <w:b/>
          <w:sz w:val="28"/>
        </w:rPr>
      </w:pPr>
      <w:r w:rsidRPr="006F75DF">
        <w:rPr>
          <w:b/>
          <w:sz w:val="28"/>
        </w:rPr>
        <w:t xml:space="preserve">Виды  проектов </w:t>
      </w:r>
    </w:p>
    <w:p w:rsidR="005B4FE0" w:rsidRPr="006F75DF" w:rsidRDefault="005B4FE0" w:rsidP="005B4FE0">
      <w:pPr>
        <w:pStyle w:val="a9"/>
        <w:ind w:firstLine="708"/>
        <w:jc w:val="both"/>
        <w:rPr>
          <w:sz w:val="28"/>
        </w:rPr>
      </w:pPr>
    </w:p>
    <w:p w:rsidR="005B4FE0" w:rsidRPr="006F75DF" w:rsidRDefault="005B4FE0" w:rsidP="005B4FE0">
      <w:pPr>
        <w:ind w:firstLine="644"/>
        <w:jc w:val="both"/>
        <w:rPr>
          <w:bCs/>
          <w:sz w:val="28"/>
        </w:rPr>
      </w:pPr>
      <w:r w:rsidRPr="006F75DF">
        <w:rPr>
          <w:bCs/>
          <w:sz w:val="28"/>
        </w:rPr>
        <w:t xml:space="preserve">Во внеурочной деятельности используются различные проекты  </w:t>
      </w:r>
      <w:r w:rsidRPr="006F75DF">
        <w:rPr>
          <w:b/>
          <w:bCs/>
          <w:sz w:val="28"/>
        </w:rPr>
        <w:t>по доминирующей деятельности</w:t>
      </w:r>
      <w:r w:rsidRPr="006F75DF">
        <w:rPr>
          <w:bCs/>
          <w:sz w:val="28"/>
        </w:rPr>
        <w:t xml:space="preserve"> учащихся:</w:t>
      </w:r>
    </w:p>
    <w:p w:rsidR="005B4FE0" w:rsidRPr="006F75DF" w:rsidRDefault="005B4FE0" w:rsidP="0046347D">
      <w:pPr>
        <w:numPr>
          <w:ilvl w:val="0"/>
          <w:numId w:val="2"/>
        </w:numPr>
        <w:jc w:val="both"/>
        <w:rPr>
          <w:sz w:val="28"/>
        </w:rPr>
      </w:pPr>
      <w:r w:rsidRPr="006F75DF">
        <w:rPr>
          <w:sz w:val="28"/>
          <w:u w:val="single"/>
        </w:rPr>
        <w:t>Практико-ориентированный проект</w:t>
      </w:r>
      <w:r w:rsidRPr="006F75DF">
        <w:rPr>
          <w:sz w:val="28"/>
        </w:rPr>
        <w:t xml:space="preserve"> - нацелен на решение социальных задач, отражающих интересы участников проекта или внешнего заказчика. </w:t>
      </w:r>
    </w:p>
    <w:p w:rsidR="005B4FE0" w:rsidRPr="006F75DF" w:rsidRDefault="005B4FE0" w:rsidP="005B4FE0">
      <w:pPr>
        <w:ind w:firstLine="360"/>
        <w:jc w:val="both"/>
        <w:rPr>
          <w:sz w:val="28"/>
        </w:rPr>
      </w:pPr>
      <w:r w:rsidRPr="006F75DF">
        <w:rPr>
          <w:sz w:val="28"/>
        </w:rPr>
        <w:t>Проекты направлены на сбор информации о каком-либо  объекте, явлении, на ознакомление участников проекта с этой информацией, ее анализ и обобщение фактов.</w:t>
      </w:r>
    </w:p>
    <w:p w:rsidR="005B4FE0" w:rsidRPr="006F75DF" w:rsidRDefault="005B4FE0" w:rsidP="0046347D">
      <w:pPr>
        <w:numPr>
          <w:ilvl w:val="0"/>
          <w:numId w:val="1"/>
        </w:numPr>
        <w:jc w:val="both"/>
        <w:rPr>
          <w:sz w:val="28"/>
        </w:rPr>
      </w:pPr>
      <w:r w:rsidRPr="006F75DF">
        <w:rPr>
          <w:sz w:val="28"/>
          <w:u w:val="single"/>
        </w:rPr>
        <w:t>Исследовательский проект</w:t>
      </w:r>
      <w:r w:rsidRPr="006F75DF">
        <w:rPr>
          <w:sz w:val="28"/>
        </w:rPr>
        <w:t xml:space="preserve"> - по структуре напоминает научное исследование. </w:t>
      </w:r>
    </w:p>
    <w:p w:rsidR="005B4FE0" w:rsidRPr="006F75DF" w:rsidRDefault="005B4FE0" w:rsidP="005B4FE0">
      <w:pPr>
        <w:ind w:firstLine="360"/>
        <w:jc w:val="both"/>
        <w:rPr>
          <w:sz w:val="28"/>
        </w:rPr>
      </w:pPr>
      <w:r w:rsidRPr="006F75DF">
        <w:rPr>
          <w:sz w:val="28"/>
        </w:rPr>
        <w:t xml:space="preserve">Имеет чёткую структуру, которая практически совпадает со структурой реального научного исследования: актуальность темы; проблема, предмет и объект исследования, обсуждение результатов, выводы и рекомендации. Исследовательские проекты – одна из наиболее  распространенных форм данного вида деятельности. </w:t>
      </w:r>
    </w:p>
    <w:p w:rsidR="005B4FE0" w:rsidRPr="006F75DF" w:rsidRDefault="005B4FE0" w:rsidP="0046347D">
      <w:pPr>
        <w:widowControl w:val="0"/>
        <w:numPr>
          <w:ilvl w:val="0"/>
          <w:numId w:val="2"/>
        </w:numPr>
        <w:autoSpaceDE w:val="0"/>
        <w:autoSpaceDN w:val="0"/>
        <w:adjustRightInd w:val="0"/>
        <w:jc w:val="both"/>
        <w:rPr>
          <w:sz w:val="28"/>
        </w:rPr>
      </w:pPr>
      <w:r w:rsidRPr="006F75DF">
        <w:rPr>
          <w:sz w:val="28"/>
          <w:u w:val="single"/>
        </w:rPr>
        <w:t>Информационный проект</w:t>
      </w:r>
      <w:r w:rsidRPr="006F75DF">
        <w:rPr>
          <w:sz w:val="28"/>
        </w:rPr>
        <w:t xml:space="preserve"> - направлен на сбор информации о каком либо объекте или явлении с целью анализа, обобщения и представления информации для аудитории. </w:t>
      </w:r>
    </w:p>
    <w:p w:rsidR="005B4FE0" w:rsidRPr="006F75DF" w:rsidRDefault="005B4FE0" w:rsidP="005B4FE0">
      <w:pPr>
        <w:ind w:firstLine="284"/>
        <w:jc w:val="both"/>
        <w:rPr>
          <w:sz w:val="28"/>
        </w:rPr>
      </w:pPr>
      <w:r w:rsidRPr="006F75DF">
        <w:rPr>
          <w:sz w:val="28"/>
        </w:rPr>
        <w:t>Направлены на сбор информации  о каком-либо объекте, явлении, на ознакомление участников  проекта с этой информацией, её анализ и обобщение фактов.</w:t>
      </w:r>
    </w:p>
    <w:p w:rsidR="005B4FE0" w:rsidRPr="006F75DF" w:rsidRDefault="005B4FE0" w:rsidP="0046347D">
      <w:pPr>
        <w:numPr>
          <w:ilvl w:val="0"/>
          <w:numId w:val="1"/>
        </w:numPr>
        <w:jc w:val="both"/>
        <w:rPr>
          <w:sz w:val="28"/>
        </w:rPr>
      </w:pPr>
      <w:r w:rsidRPr="006F75DF">
        <w:rPr>
          <w:sz w:val="28"/>
          <w:u w:val="single"/>
        </w:rPr>
        <w:t>Творческий проект</w:t>
      </w:r>
      <w:r w:rsidRPr="006F75DF">
        <w:rPr>
          <w:sz w:val="28"/>
        </w:rPr>
        <w:t xml:space="preserve"> - предполагает максимально свободный и нетрадиционный подход к его выполнению и презентации результатов. </w:t>
      </w:r>
    </w:p>
    <w:p w:rsidR="005B4FE0" w:rsidRPr="006F75DF" w:rsidRDefault="005B4FE0" w:rsidP="005B4FE0">
      <w:pPr>
        <w:ind w:firstLine="360"/>
        <w:jc w:val="both"/>
        <w:rPr>
          <w:sz w:val="28"/>
        </w:rPr>
      </w:pPr>
      <w:r w:rsidRPr="006F75DF">
        <w:rPr>
          <w:sz w:val="28"/>
        </w:rPr>
        <w:lastRenderedPageBreak/>
        <w:t>Данные проекты 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видеофильм, школьный печатный альманах и т.д.</w:t>
      </w:r>
    </w:p>
    <w:p w:rsidR="005B4FE0" w:rsidRPr="006F75DF" w:rsidRDefault="005B4FE0" w:rsidP="0046347D">
      <w:pPr>
        <w:numPr>
          <w:ilvl w:val="0"/>
          <w:numId w:val="1"/>
        </w:numPr>
        <w:jc w:val="both"/>
        <w:rPr>
          <w:sz w:val="28"/>
          <w:u w:val="single"/>
        </w:rPr>
      </w:pPr>
      <w:r w:rsidRPr="006F75DF">
        <w:rPr>
          <w:sz w:val="28"/>
          <w:u w:val="single"/>
        </w:rPr>
        <w:t xml:space="preserve">Приключенческо-игровые проекты. (Ролевой проект). </w:t>
      </w:r>
    </w:p>
    <w:p w:rsidR="005B4FE0" w:rsidRPr="006F75DF" w:rsidRDefault="005B4FE0" w:rsidP="005B4FE0">
      <w:pPr>
        <w:ind w:firstLine="360"/>
        <w:jc w:val="both"/>
        <w:rPr>
          <w:sz w:val="28"/>
        </w:rPr>
      </w:pPr>
      <w:r w:rsidRPr="006F75DF">
        <w:rPr>
          <w:sz w:val="28"/>
        </w:rPr>
        <w:t>Требуют большой подготовительной работы. Принятие решения осуществляется в игровой ситуации. Участники выбирают себе определенные роли. Результаты  таких проектов  чаще вырисовываются только к моменту завершения действия.</w:t>
      </w:r>
    </w:p>
    <w:p w:rsidR="005B4FE0" w:rsidRPr="006F75DF" w:rsidRDefault="005B4FE0" w:rsidP="005B4FE0">
      <w:pPr>
        <w:pStyle w:val="a9"/>
        <w:jc w:val="both"/>
        <w:rPr>
          <w:i/>
          <w:sz w:val="28"/>
        </w:rPr>
      </w:pPr>
    </w:p>
    <w:p w:rsidR="005B4FE0" w:rsidRPr="006F75DF" w:rsidRDefault="005B4FE0" w:rsidP="005B4FE0">
      <w:pPr>
        <w:pStyle w:val="a9"/>
        <w:jc w:val="both"/>
        <w:rPr>
          <w:i/>
          <w:sz w:val="28"/>
        </w:rPr>
      </w:pPr>
    </w:p>
    <w:p w:rsidR="005B4FE0" w:rsidRPr="006F75DF" w:rsidRDefault="005B4FE0" w:rsidP="00CF67F2">
      <w:pPr>
        <w:pStyle w:val="a9"/>
        <w:ind w:left="720"/>
        <w:jc w:val="both"/>
        <w:rPr>
          <w:b/>
          <w:i/>
          <w:sz w:val="28"/>
        </w:rPr>
      </w:pPr>
      <w:r w:rsidRPr="006F75DF">
        <w:rPr>
          <w:b/>
          <w:i/>
          <w:sz w:val="28"/>
        </w:rPr>
        <w:t xml:space="preserve">Приложение </w:t>
      </w:r>
      <w:r w:rsidR="00CA7493" w:rsidRPr="006F75DF">
        <w:rPr>
          <w:b/>
          <w:i/>
          <w:sz w:val="28"/>
        </w:rPr>
        <w:t>4</w:t>
      </w:r>
    </w:p>
    <w:p w:rsidR="005B4FE0" w:rsidRPr="006F75DF" w:rsidRDefault="005B4FE0" w:rsidP="005B4FE0">
      <w:pPr>
        <w:pStyle w:val="a9"/>
        <w:ind w:left="720"/>
        <w:jc w:val="center"/>
        <w:rPr>
          <w:b/>
          <w:i/>
          <w:sz w:val="28"/>
        </w:rPr>
      </w:pPr>
      <w:r w:rsidRPr="006F75DF">
        <w:rPr>
          <w:b/>
          <w:sz w:val="28"/>
        </w:rPr>
        <w:t>Структура занятия</w:t>
      </w:r>
    </w:p>
    <w:p w:rsidR="005B4FE0" w:rsidRPr="006F75DF" w:rsidRDefault="005B4FE0" w:rsidP="005B4FE0">
      <w:pPr>
        <w:pStyle w:val="a9"/>
        <w:ind w:firstLine="708"/>
        <w:jc w:val="both"/>
        <w:rPr>
          <w:sz w:val="28"/>
        </w:rPr>
      </w:pPr>
      <w:r w:rsidRPr="006F75DF">
        <w:rPr>
          <w:sz w:val="28"/>
        </w:rPr>
        <w:t>Каждое занятие подчинено определенной структуре, в которой имеются следующие рубрики:</w:t>
      </w:r>
    </w:p>
    <w:p w:rsidR="005B4FE0" w:rsidRPr="006F75DF" w:rsidRDefault="005B4FE0" w:rsidP="005B4FE0">
      <w:pPr>
        <w:pStyle w:val="a9"/>
        <w:jc w:val="both"/>
        <w:rPr>
          <w:sz w:val="28"/>
        </w:rPr>
      </w:pPr>
      <w:r w:rsidRPr="006F75DF">
        <w:rPr>
          <w:sz w:val="28"/>
        </w:rPr>
        <w:t xml:space="preserve">1. Рубрика </w:t>
      </w:r>
      <w:r w:rsidRPr="006F75DF">
        <w:rPr>
          <w:i/>
          <w:sz w:val="28"/>
        </w:rPr>
        <w:t>«Минутка знакомства»</w:t>
      </w:r>
      <w:r w:rsidRPr="006F75DF">
        <w:rPr>
          <w:sz w:val="28"/>
        </w:rPr>
        <w:t xml:space="preserve"> 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 ребёнка на начало своего исследования.</w:t>
      </w:r>
    </w:p>
    <w:p w:rsidR="005B4FE0" w:rsidRPr="006F75DF" w:rsidRDefault="005B4FE0" w:rsidP="005B4FE0">
      <w:pPr>
        <w:pStyle w:val="a9"/>
        <w:jc w:val="both"/>
        <w:rPr>
          <w:sz w:val="28"/>
        </w:rPr>
      </w:pPr>
      <w:r w:rsidRPr="006F75DF">
        <w:rPr>
          <w:sz w:val="28"/>
        </w:rPr>
        <w:t xml:space="preserve">2. Практические занятия </w:t>
      </w:r>
      <w:r w:rsidRPr="006F75DF">
        <w:rPr>
          <w:i/>
          <w:sz w:val="28"/>
        </w:rPr>
        <w:t>«Играем в учёных»</w:t>
      </w:r>
      <w:r w:rsidRPr="006F75DF">
        <w:rPr>
          <w:sz w:val="28"/>
        </w:rPr>
        <w:t xml:space="preserve"> 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 часто и дополнительные решения.</w:t>
      </w:r>
    </w:p>
    <w:p w:rsidR="005B4FE0" w:rsidRPr="006F75DF" w:rsidRDefault="005B4FE0" w:rsidP="005B4FE0">
      <w:pPr>
        <w:pStyle w:val="a9"/>
        <w:jc w:val="both"/>
        <w:rPr>
          <w:sz w:val="28"/>
        </w:rPr>
      </w:pPr>
      <w:r w:rsidRPr="006F75DF">
        <w:rPr>
          <w:sz w:val="28"/>
        </w:rPr>
        <w:t xml:space="preserve">3. Рубрика </w:t>
      </w:r>
      <w:r w:rsidRPr="006F75DF">
        <w:rPr>
          <w:i/>
          <w:sz w:val="28"/>
        </w:rPr>
        <w:t>«Добрый совет Дельфина»</w:t>
      </w:r>
      <w:r w:rsidRPr="006F75DF">
        <w:rPr>
          <w:sz w:val="28"/>
        </w:rPr>
        <w:t xml:space="preserve"> помогает в решении сложившихся проблем у ребёнка на данном этапе и является ненавязчивой подсказкой.</w:t>
      </w:r>
    </w:p>
    <w:p w:rsidR="005B4FE0" w:rsidRPr="006F75DF" w:rsidRDefault="005B4FE0" w:rsidP="005B4FE0">
      <w:pPr>
        <w:pStyle w:val="a9"/>
        <w:jc w:val="both"/>
        <w:rPr>
          <w:sz w:val="28"/>
        </w:rPr>
      </w:pPr>
      <w:r w:rsidRPr="006F75DF">
        <w:rPr>
          <w:sz w:val="28"/>
        </w:rPr>
        <w:t>4. Тесты и самоанализ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rsidR="005B4FE0" w:rsidRPr="006F75DF" w:rsidRDefault="005B4FE0" w:rsidP="005B4FE0">
      <w:pPr>
        <w:pStyle w:val="a9"/>
        <w:jc w:val="both"/>
        <w:rPr>
          <w:sz w:val="28"/>
        </w:rPr>
      </w:pPr>
      <w:r w:rsidRPr="006F75DF">
        <w:rPr>
          <w:sz w:val="28"/>
        </w:rPr>
        <w:t xml:space="preserve">5. Рубрика </w:t>
      </w:r>
      <w:r w:rsidRPr="006F75DF">
        <w:rPr>
          <w:i/>
          <w:sz w:val="28"/>
        </w:rPr>
        <w:t>«Переменка»</w:t>
      </w:r>
      <w:r w:rsidRPr="006F75DF">
        <w:rPr>
          <w:sz w:val="28"/>
        </w:rPr>
        <w:t xml:space="preserve"> помогает развивать внимание и логику, творческое мышление и любознательность, память и способность к восприятию.</w:t>
      </w:r>
    </w:p>
    <w:p w:rsidR="005B4FE0" w:rsidRPr="006F75DF" w:rsidRDefault="005B4FE0" w:rsidP="005B4FE0">
      <w:pPr>
        <w:jc w:val="center"/>
        <w:rPr>
          <w:b/>
          <w:bCs/>
          <w:color w:val="000000"/>
          <w:sz w:val="32"/>
          <w:szCs w:val="28"/>
        </w:rPr>
      </w:pPr>
      <w:r w:rsidRPr="006F75DF">
        <w:rPr>
          <w:b/>
          <w:bCs/>
          <w:color w:val="000000"/>
          <w:sz w:val="32"/>
          <w:szCs w:val="28"/>
        </w:rPr>
        <w:t> </w:t>
      </w:r>
    </w:p>
    <w:p w:rsidR="005B4FE0" w:rsidRPr="006F75DF" w:rsidRDefault="005B4FE0" w:rsidP="005B4FE0">
      <w:pPr>
        <w:pStyle w:val="Style9"/>
        <w:widowControl/>
        <w:spacing w:before="67" w:line="322" w:lineRule="exact"/>
        <w:ind w:left="2146"/>
        <w:jc w:val="center"/>
        <w:rPr>
          <w:rStyle w:val="FontStyle67"/>
          <w:sz w:val="28"/>
        </w:rPr>
      </w:pPr>
    </w:p>
    <w:p w:rsidR="005B4FE0" w:rsidRPr="006F75DF" w:rsidRDefault="005B4FE0" w:rsidP="00CF67F2">
      <w:pPr>
        <w:pStyle w:val="a9"/>
        <w:jc w:val="both"/>
        <w:rPr>
          <w:rStyle w:val="FontStyle67"/>
          <w:b w:val="0"/>
          <w:bCs w:val="0"/>
          <w:i/>
          <w:sz w:val="28"/>
        </w:rPr>
      </w:pPr>
      <w:r w:rsidRPr="006F75DF">
        <w:rPr>
          <w:b/>
          <w:i/>
          <w:sz w:val="28"/>
        </w:rPr>
        <w:t xml:space="preserve">Приложение </w:t>
      </w:r>
      <w:r w:rsidR="00CA7493" w:rsidRPr="006F75DF">
        <w:rPr>
          <w:b/>
          <w:i/>
          <w:sz w:val="28"/>
        </w:rPr>
        <w:t>5</w:t>
      </w:r>
    </w:p>
    <w:p w:rsidR="005B4FE0" w:rsidRPr="006F75DF" w:rsidRDefault="005B4FE0" w:rsidP="00CA7493">
      <w:pPr>
        <w:pStyle w:val="Style9"/>
        <w:widowControl/>
        <w:spacing w:before="67" w:line="240" w:lineRule="auto"/>
        <w:ind w:left="2146"/>
        <w:rPr>
          <w:rStyle w:val="FontStyle67"/>
          <w:sz w:val="28"/>
          <w:szCs w:val="24"/>
        </w:rPr>
      </w:pPr>
      <w:r w:rsidRPr="006F75DF">
        <w:rPr>
          <w:rStyle w:val="FontStyle67"/>
          <w:sz w:val="28"/>
          <w:szCs w:val="24"/>
        </w:rPr>
        <w:t>Контроль и оценка планируемых результатов</w:t>
      </w:r>
    </w:p>
    <w:p w:rsidR="005B4FE0" w:rsidRPr="006F75DF" w:rsidRDefault="005B4FE0" w:rsidP="005B4FE0">
      <w:pPr>
        <w:pStyle w:val="Style7"/>
        <w:widowControl/>
        <w:spacing w:line="240" w:lineRule="auto"/>
        <w:ind w:firstLine="708"/>
        <w:rPr>
          <w:sz w:val="28"/>
        </w:rPr>
      </w:pPr>
      <w:r w:rsidRPr="006F75DF">
        <w:rPr>
          <w:rStyle w:val="FontStyle62"/>
          <w:sz w:val="28"/>
          <w:szCs w:val="24"/>
        </w:rPr>
        <w:t>Динамика развития учащихся фиксируется учителем совместно со школьным психологом (внутренняя система оценки) на основе диагностик по Асмолову А.Г. (методики «Незавершённая сказка», «Оцени поступок», «Моральная дилемма», «Кто я?», уровни описания оценки познавательного   интереса сформированности   целеполагания, развития контроля, оценки)</w:t>
      </w:r>
    </w:p>
    <w:p w:rsidR="005B4FE0" w:rsidRPr="006F75DF" w:rsidRDefault="00CF67F2" w:rsidP="005B4FE0">
      <w:pPr>
        <w:pStyle w:val="Style22"/>
        <w:widowControl/>
        <w:spacing w:before="67" w:line="240" w:lineRule="auto"/>
        <w:ind w:firstLine="708"/>
        <w:jc w:val="both"/>
        <w:rPr>
          <w:rStyle w:val="FontStyle66"/>
          <w:sz w:val="28"/>
          <w:szCs w:val="24"/>
        </w:rPr>
      </w:pPr>
      <w:r w:rsidRPr="006F75DF">
        <w:rPr>
          <w:rStyle w:val="FontStyle66"/>
          <w:sz w:val="28"/>
          <w:szCs w:val="24"/>
        </w:rPr>
        <w:t>В</w:t>
      </w:r>
      <w:r w:rsidR="005B4FE0" w:rsidRPr="006F75DF">
        <w:rPr>
          <w:rStyle w:val="FontStyle66"/>
          <w:sz w:val="28"/>
          <w:szCs w:val="24"/>
        </w:rPr>
        <w:t xml:space="preserve"> </w:t>
      </w:r>
      <w:r w:rsidRPr="006F75DF">
        <w:rPr>
          <w:rStyle w:val="FontStyle66"/>
          <w:sz w:val="28"/>
          <w:szCs w:val="24"/>
        </w:rPr>
        <w:t>1</w:t>
      </w:r>
      <w:r w:rsidR="005B4FE0" w:rsidRPr="006F75DF">
        <w:rPr>
          <w:rStyle w:val="FontStyle66"/>
          <w:sz w:val="28"/>
          <w:szCs w:val="24"/>
        </w:rPr>
        <w:t xml:space="preserve"> классе возможно достижение результатов первого уровня и частично второго.</w:t>
      </w:r>
    </w:p>
    <w:p w:rsidR="005B4FE0" w:rsidRPr="006F75DF" w:rsidRDefault="005B4FE0" w:rsidP="005B4FE0">
      <w:pPr>
        <w:pStyle w:val="Style7"/>
        <w:widowControl/>
        <w:spacing w:line="240" w:lineRule="auto"/>
        <w:ind w:firstLine="708"/>
        <w:rPr>
          <w:rStyle w:val="FontStyle67"/>
          <w:sz w:val="28"/>
        </w:rPr>
      </w:pPr>
      <w:r w:rsidRPr="006F75DF">
        <w:rPr>
          <w:rStyle w:val="FontStyle66"/>
          <w:sz w:val="28"/>
          <w:szCs w:val="24"/>
        </w:rPr>
        <w:t xml:space="preserve">Для отслеживания результатов предусматриваются в следующие </w:t>
      </w:r>
      <w:r w:rsidRPr="006F75DF">
        <w:rPr>
          <w:rStyle w:val="FontStyle67"/>
          <w:sz w:val="28"/>
          <w:szCs w:val="24"/>
        </w:rPr>
        <w:t>формы контроля:</w:t>
      </w:r>
    </w:p>
    <w:p w:rsidR="005B4FE0" w:rsidRPr="006F75DF" w:rsidRDefault="005B4FE0" w:rsidP="005B4FE0">
      <w:pPr>
        <w:pStyle w:val="Style21"/>
        <w:widowControl/>
        <w:tabs>
          <w:tab w:val="left" w:pos="1224"/>
        </w:tabs>
        <w:spacing w:before="19"/>
        <w:rPr>
          <w:rStyle w:val="FontStyle67"/>
          <w:sz w:val="28"/>
          <w:szCs w:val="24"/>
        </w:rPr>
      </w:pPr>
      <w:r w:rsidRPr="006F75DF">
        <w:rPr>
          <w:rStyle w:val="FontStyle67"/>
          <w:sz w:val="28"/>
          <w:szCs w:val="24"/>
        </w:rPr>
        <w:lastRenderedPageBreak/>
        <w:t>• текущий:</w:t>
      </w:r>
    </w:p>
    <w:p w:rsidR="005B4FE0" w:rsidRPr="006F75DF" w:rsidRDefault="005B4FE0" w:rsidP="005B4FE0">
      <w:pPr>
        <w:pStyle w:val="Style7"/>
        <w:widowControl/>
        <w:spacing w:line="240" w:lineRule="auto"/>
        <w:rPr>
          <w:rStyle w:val="FontStyle66"/>
          <w:sz w:val="28"/>
          <w:szCs w:val="24"/>
        </w:rPr>
      </w:pPr>
      <w:r w:rsidRPr="006F75DF">
        <w:rPr>
          <w:rStyle w:val="FontStyle66"/>
          <w:sz w:val="28"/>
          <w:szCs w:val="24"/>
        </w:rPr>
        <w:t>- прогностический, то есть проигрывание всех операций учебного действия до начала его реального выполнения;</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xml:space="preserve">- рефлексивный, контроль, обращенный на ориентировочную основу, «план» действия и опирающийся на понимание принципов его построения; </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7"/>
          <w:sz w:val="28"/>
        </w:rPr>
        <w:t xml:space="preserve">• </w:t>
      </w:r>
      <w:r w:rsidRPr="006F75DF">
        <w:rPr>
          <w:rStyle w:val="FontStyle67"/>
          <w:sz w:val="28"/>
          <w:szCs w:val="24"/>
        </w:rPr>
        <w:t xml:space="preserve">итоговый </w:t>
      </w:r>
      <w:r w:rsidRPr="006F75DF">
        <w:rPr>
          <w:rStyle w:val="FontStyle66"/>
          <w:sz w:val="28"/>
          <w:szCs w:val="24"/>
        </w:rPr>
        <w:t>контроль в формах:</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xml:space="preserve">- тестирование; </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xml:space="preserve">- практические работы; </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xml:space="preserve">- творческие работы учащихся; </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 контрольные задания.</w:t>
      </w:r>
    </w:p>
    <w:p w:rsidR="005B4FE0" w:rsidRPr="006F75DF" w:rsidRDefault="005B4FE0" w:rsidP="005B4FE0">
      <w:pPr>
        <w:pStyle w:val="Style10"/>
        <w:widowControl/>
        <w:tabs>
          <w:tab w:val="left" w:pos="365"/>
        </w:tabs>
        <w:spacing w:line="240" w:lineRule="auto"/>
        <w:rPr>
          <w:rStyle w:val="FontStyle66"/>
          <w:sz w:val="28"/>
          <w:szCs w:val="24"/>
        </w:rPr>
      </w:pPr>
      <w:r w:rsidRPr="006F75DF">
        <w:rPr>
          <w:rStyle w:val="FontStyle66"/>
          <w:sz w:val="28"/>
          <w:szCs w:val="24"/>
        </w:rPr>
        <w:tab/>
      </w:r>
      <w:r w:rsidRPr="006F75DF">
        <w:rPr>
          <w:rStyle w:val="FontStyle66"/>
          <w:sz w:val="28"/>
          <w:szCs w:val="24"/>
        </w:rPr>
        <w:tab/>
        <w:t>Самооценка и самоконтроль определение учеником границ своего «знания -незнания», своих потенциальных возможностей, а также осознание тех проблем, которые ещё предстоит решить в ходе осуществления деятельности.</w:t>
      </w:r>
    </w:p>
    <w:p w:rsidR="005B4FE0" w:rsidRPr="006F75DF" w:rsidRDefault="005B4FE0" w:rsidP="005B4FE0">
      <w:pPr>
        <w:pStyle w:val="Style4"/>
        <w:widowControl/>
        <w:spacing w:line="240" w:lineRule="auto"/>
        <w:ind w:firstLine="708"/>
        <w:rPr>
          <w:rStyle w:val="FontStyle66"/>
          <w:sz w:val="28"/>
          <w:szCs w:val="24"/>
        </w:rPr>
      </w:pPr>
      <w:r w:rsidRPr="006F75DF">
        <w:rPr>
          <w:rStyle w:val="FontStyle66"/>
          <w:sz w:val="28"/>
          <w:szCs w:val="24"/>
        </w:rP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5B4FE0" w:rsidRPr="006F75DF" w:rsidRDefault="005B4FE0" w:rsidP="005B4FE0">
      <w:pPr>
        <w:pStyle w:val="Style4"/>
        <w:widowControl/>
        <w:spacing w:line="240" w:lineRule="auto"/>
        <w:ind w:firstLine="562"/>
        <w:rPr>
          <w:rStyle w:val="FontStyle66"/>
          <w:sz w:val="28"/>
          <w:szCs w:val="24"/>
        </w:rPr>
      </w:pPr>
      <w:r w:rsidRPr="006F75DF">
        <w:rPr>
          <w:rStyle w:val="FontStyle67"/>
          <w:sz w:val="28"/>
          <w:szCs w:val="24"/>
        </w:rPr>
        <w:t>Результаты проверки</w:t>
      </w:r>
      <w:r w:rsidR="00CF67F2" w:rsidRPr="006F75DF">
        <w:rPr>
          <w:rStyle w:val="FontStyle67"/>
          <w:sz w:val="28"/>
          <w:szCs w:val="24"/>
        </w:rPr>
        <w:t xml:space="preserve"> </w:t>
      </w:r>
      <w:r w:rsidRPr="006F75DF">
        <w:rPr>
          <w:rStyle w:val="FontStyle66"/>
          <w:sz w:val="28"/>
          <w:szCs w:val="24"/>
        </w:rPr>
        <w:t>фиксируются в зачётном листе учителя. В рамках накопительной системы, создание портфолио.</w:t>
      </w:r>
    </w:p>
    <w:p w:rsidR="005B4FE0" w:rsidRPr="006F75DF" w:rsidRDefault="005B4FE0" w:rsidP="005B4FE0">
      <w:pPr>
        <w:pStyle w:val="Style4"/>
        <w:widowControl/>
        <w:spacing w:line="240" w:lineRule="auto"/>
        <w:ind w:firstLine="562"/>
        <w:rPr>
          <w:sz w:val="28"/>
        </w:rPr>
      </w:pPr>
    </w:p>
    <w:p w:rsidR="005B4FE0" w:rsidRPr="006F75DF" w:rsidRDefault="005B4FE0" w:rsidP="005B4FE0">
      <w:pPr>
        <w:pStyle w:val="Style9"/>
        <w:widowControl/>
        <w:spacing w:before="82" w:line="240" w:lineRule="auto"/>
        <w:jc w:val="center"/>
        <w:rPr>
          <w:rStyle w:val="FontStyle67"/>
          <w:sz w:val="28"/>
          <w:szCs w:val="24"/>
        </w:rPr>
      </w:pPr>
      <w:r w:rsidRPr="006F75DF">
        <w:rPr>
          <w:rStyle w:val="FontStyle67"/>
          <w:sz w:val="28"/>
          <w:szCs w:val="24"/>
        </w:rPr>
        <w:t>Для оценки эффективности занятий можно использовать следующие показатели:</w:t>
      </w:r>
    </w:p>
    <w:p w:rsidR="005B4FE0" w:rsidRPr="006F75DF" w:rsidRDefault="005B4FE0" w:rsidP="0046347D">
      <w:pPr>
        <w:pStyle w:val="Style30"/>
        <w:widowControl/>
        <w:numPr>
          <w:ilvl w:val="0"/>
          <w:numId w:val="3"/>
        </w:numPr>
        <w:tabs>
          <w:tab w:val="left" w:pos="163"/>
        </w:tabs>
        <w:spacing w:line="240" w:lineRule="auto"/>
        <w:jc w:val="both"/>
        <w:rPr>
          <w:rStyle w:val="FontStyle66"/>
          <w:sz w:val="28"/>
          <w:szCs w:val="24"/>
        </w:rPr>
      </w:pPr>
      <w:r w:rsidRPr="006F75DF">
        <w:rPr>
          <w:rStyle w:val="FontStyle66"/>
          <w:sz w:val="28"/>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5B4FE0" w:rsidRPr="006F75DF" w:rsidRDefault="005B4FE0" w:rsidP="0046347D">
      <w:pPr>
        <w:pStyle w:val="Style10"/>
        <w:widowControl/>
        <w:numPr>
          <w:ilvl w:val="0"/>
          <w:numId w:val="3"/>
        </w:numPr>
        <w:tabs>
          <w:tab w:val="left" w:pos="163"/>
        </w:tabs>
        <w:spacing w:line="240" w:lineRule="auto"/>
        <w:rPr>
          <w:rStyle w:val="FontStyle66"/>
          <w:sz w:val="28"/>
          <w:szCs w:val="24"/>
        </w:rPr>
      </w:pPr>
      <w:r w:rsidRPr="006F75DF">
        <w:rPr>
          <w:rStyle w:val="FontStyle66"/>
          <w:sz w:val="28"/>
          <w:szCs w:val="24"/>
        </w:rPr>
        <w:t>поведение учащихся на занятиях: живость, активность, заинтересованность школьников обеспечивают положительные результаты занятий;</w:t>
      </w:r>
    </w:p>
    <w:p w:rsidR="005B4FE0" w:rsidRPr="006F75DF" w:rsidRDefault="005B4FE0" w:rsidP="0046347D">
      <w:pPr>
        <w:pStyle w:val="Style10"/>
        <w:widowControl/>
        <w:numPr>
          <w:ilvl w:val="0"/>
          <w:numId w:val="3"/>
        </w:numPr>
        <w:tabs>
          <w:tab w:val="left" w:pos="163"/>
        </w:tabs>
        <w:spacing w:line="240" w:lineRule="auto"/>
        <w:rPr>
          <w:rStyle w:val="FontStyle66"/>
          <w:sz w:val="28"/>
        </w:rPr>
      </w:pPr>
      <w:r w:rsidRPr="006F75DF">
        <w:rPr>
          <w:rStyle w:val="FontStyle66"/>
          <w:sz w:val="28"/>
          <w:szCs w:val="24"/>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6F75DF">
        <w:rPr>
          <w:rStyle w:val="FontStyle66"/>
          <w:sz w:val="28"/>
        </w:rPr>
        <w:t>).</w:t>
      </w:r>
    </w:p>
    <w:p w:rsidR="005B4FE0" w:rsidRPr="006F75DF" w:rsidRDefault="005B4FE0" w:rsidP="005B4FE0">
      <w:pPr>
        <w:pStyle w:val="Style46"/>
        <w:widowControl/>
        <w:spacing w:line="240" w:lineRule="auto"/>
        <w:ind w:firstLine="708"/>
        <w:rPr>
          <w:sz w:val="28"/>
        </w:rPr>
      </w:pPr>
      <w:r w:rsidRPr="006F75DF">
        <w:rPr>
          <w:rStyle w:val="FontStyle66"/>
          <w:sz w:val="28"/>
          <w:szCs w:val="24"/>
        </w:rP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5B4FE0" w:rsidRPr="006F75DF" w:rsidRDefault="005B4FE0" w:rsidP="005B4FE0">
      <w:pPr>
        <w:pStyle w:val="a9"/>
        <w:jc w:val="both"/>
        <w:rPr>
          <w:sz w:val="28"/>
          <w:lang w:eastAsia="en-US"/>
        </w:rPr>
      </w:pPr>
    </w:p>
    <w:p w:rsidR="005B4FE0" w:rsidRPr="006F75DF" w:rsidRDefault="005B4FE0" w:rsidP="005B4FE0">
      <w:pPr>
        <w:rPr>
          <w:sz w:val="28"/>
        </w:rPr>
      </w:pPr>
      <w:r w:rsidRPr="006F75DF">
        <w:rPr>
          <w:b/>
          <w:sz w:val="28"/>
        </w:rPr>
        <w:t>Критерии успеха</w:t>
      </w:r>
      <w:r w:rsidRPr="006F75DF">
        <w:rPr>
          <w:sz w:val="28"/>
        </w:rPr>
        <w:t xml:space="preserve"> работы над проектом:</w:t>
      </w:r>
    </w:p>
    <w:p w:rsidR="005B4FE0" w:rsidRPr="006F75DF" w:rsidRDefault="005B4FE0" w:rsidP="0046347D">
      <w:pPr>
        <w:numPr>
          <w:ilvl w:val="0"/>
          <w:numId w:val="14"/>
        </w:numPr>
        <w:tabs>
          <w:tab w:val="clear" w:pos="720"/>
          <w:tab w:val="num" w:pos="284"/>
        </w:tabs>
        <w:ind w:hanging="720"/>
        <w:jc w:val="both"/>
        <w:rPr>
          <w:sz w:val="28"/>
        </w:rPr>
      </w:pPr>
      <w:r w:rsidRPr="006F75DF">
        <w:rPr>
          <w:sz w:val="28"/>
        </w:rPr>
        <w:t>Достигнут конечный результат.</w:t>
      </w:r>
    </w:p>
    <w:p w:rsidR="005B4FE0" w:rsidRPr="006F75DF" w:rsidRDefault="005B4FE0" w:rsidP="0046347D">
      <w:pPr>
        <w:numPr>
          <w:ilvl w:val="0"/>
          <w:numId w:val="14"/>
        </w:numPr>
        <w:tabs>
          <w:tab w:val="clear" w:pos="720"/>
          <w:tab w:val="num" w:pos="284"/>
        </w:tabs>
        <w:ind w:hanging="720"/>
        <w:jc w:val="both"/>
        <w:rPr>
          <w:sz w:val="28"/>
        </w:rPr>
      </w:pPr>
      <w:r w:rsidRPr="006F75DF">
        <w:rPr>
          <w:sz w:val="28"/>
        </w:rPr>
        <w:lastRenderedPageBreak/>
        <w:t>Создана активная команда участников проекта, способная продолжить работу в будущем.</w:t>
      </w:r>
    </w:p>
    <w:p w:rsidR="005B4FE0" w:rsidRPr="006F75DF" w:rsidRDefault="005B4FE0" w:rsidP="0046347D">
      <w:pPr>
        <w:numPr>
          <w:ilvl w:val="0"/>
          <w:numId w:val="14"/>
        </w:numPr>
        <w:tabs>
          <w:tab w:val="clear" w:pos="720"/>
          <w:tab w:val="num" w:pos="284"/>
        </w:tabs>
        <w:ind w:hanging="720"/>
        <w:jc w:val="both"/>
        <w:rPr>
          <w:sz w:val="28"/>
        </w:rPr>
      </w:pPr>
      <w:r w:rsidRPr="006F75DF">
        <w:rPr>
          <w:sz w:val="28"/>
        </w:rPr>
        <w:t>Результат проекта может быть использован другими коллективами.</w:t>
      </w:r>
    </w:p>
    <w:p w:rsidR="005B4FE0" w:rsidRPr="006F75DF" w:rsidRDefault="005B4FE0" w:rsidP="0046347D">
      <w:pPr>
        <w:numPr>
          <w:ilvl w:val="0"/>
          <w:numId w:val="14"/>
        </w:numPr>
        <w:tabs>
          <w:tab w:val="clear" w:pos="720"/>
          <w:tab w:val="num" w:pos="284"/>
        </w:tabs>
        <w:ind w:hanging="720"/>
        <w:jc w:val="both"/>
        <w:rPr>
          <w:sz w:val="28"/>
        </w:rPr>
      </w:pPr>
      <w:r w:rsidRPr="006F75DF">
        <w:rPr>
          <w:sz w:val="28"/>
        </w:rPr>
        <w:t>Информация о проекте широко распространена.</w:t>
      </w:r>
    </w:p>
    <w:p w:rsidR="005B4FE0" w:rsidRPr="006F75DF" w:rsidRDefault="005B4FE0" w:rsidP="0046347D">
      <w:pPr>
        <w:numPr>
          <w:ilvl w:val="0"/>
          <w:numId w:val="14"/>
        </w:numPr>
        <w:tabs>
          <w:tab w:val="clear" w:pos="720"/>
          <w:tab w:val="num" w:pos="284"/>
        </w:tabs>
        <w:ind w:hanging="720"/>
        <w:jc w:val="both"/>
        <w:rPr>
          <w:sz w:val="28"/>
        </w:rPr>
      </w:pPr>
      <w:r w:rsidRPr="006F75DF">
        <w:rPr>
          <w:sz w:val="28"/>
        </w:rPr>
        <w:t>Затронуты все аспекты: природный, социальный, экономический.</w:t>
      </w:r>
    </w:p>
    <w:p w:rsidR="005B4FE0" w:rsidRPr="006F75DF" w:rsidRDefault="005B4FE0" w:rsidP="0046347D">
      <w:pPr>
        <w:numPr>
          <w:ilvl w:val="0"/>
          <w:numId w:val="14"/>
        </w:numPr>
        <w:tabs>
          <w:tab w:val="clear" w:pos="720"/>
          <w:tab w:val="num" w:pos="284"/>
        </w:tabs>
        <w:ind w:hanging="720"/>
        <w:jc w:val="both"/>
        <w:rPr>
          <w:sz w:val="28"/>
        </w:rPr>
      </w:pPr>
      <w:r w:rsidRPr="006F75DF">
        <w:rPr>
          <w:sz w:val="28"/>
        </w:rPr>
        <w:t>Получено удовольствие от своей деятельности.</w:t>
      </w:r>
    </w:p>
    <w:p w:rsidR="005B4FE0" w:rsidRPr="006F75DF" w:rsidRDefault="005B4FE0" w:rsidP="005B4FE0">
      <w:pPr>
        <w:jc w:val="both"/>
        <w:rPr>
          <w:sz w:val="28"/>
        </w:rPr>
      </w:pPr>
      <w:r w:rsidRPr="006F75DF">
        <w:rPr>
          <w:b/>
          <w:sz w:val="28"/>
        </w:rPr>
        <w:t>Результат работы</w:t>
      </w:r>
      <w:r w:rsidRPr="006F75DF">
        <w:rPr>
          <w:sz w:val="28"/>
        </w:rPr>
        <w:t xml:space="preserve"> над проектом зависит от состава и организации работы. Особое внимание следует обратить на следующие моменты:</w:t>
      </w:r>
    </w:p>
    <w:p w:rsidR="005B4FE0" w:rsidRPr="006F75DF" w:rsidRDefault="005B4FE0" w:rsidP="0046347D">
      <w:pPr>
        <w:pStyle w:val="aa"/>
        <w:numPr>
          <w:ilvl w:val="0"/>
          <w:numId w:val="15"/>
        </w:numPr>
        <w:ind w:left="284" w:hanging="284"/>
        <w:jc w:val="both"/>
        <w:rPr>
          <w:sz w:val="28"/>
        </w:rPr>
      </w:pPr>
      <w:r w:rsidRPr="006F75DF">
        <w:rPr>
          <w:sz w:val="28"/>
        </w:rPr>
        <w:t>баланс ролей;</w:t>
      </w:r>
    </w:p>
    <w:p w:rsidR="005B4FE0" w:rsidRPr="006F75DF" w:rsidRDefault="005B4FE0" w:rsidP="0046347D">
      <w:pPr>
        <w:pStyle w:val="aa"/>
        <w:numPr>
          <w:ilvl w:val="0"/>
          <w:numId w:val="15"/>
        </w:numPr>
        <w:ind w:left="284" w:hanging="284"/>
        <w:jc w:val="both"/>
        <w:rPr>
          <w:sz w:val="28"/>
        </w:rPr>
      </w:pPr>
      <w:r w:rsidRPr="006F75DF">
        <w:rPr>
          <w:sz w:val="28"/>
        </w:rPr>
        <w:t>чёткость целей;</w:t>
      </w:r>
    </w:p>
    <w:p w:rsidR="005B4FE0" w:rsidRPr="006F75DF" w:rsidRDefault="005B4FE0" w:rsidP="0046347D">
      <w:pPr>
        <w:pStyle w:val="aa"/>
        <w:numPr>
          <w:ilvl w:val="0"/>
          <w:numId w:val="15"/>
        </w:numPr>
        <w:ind w:left="284" w:hanging="284"/>
        <w:jc w:val="both"/>
        <w:rPr>
          <w:sz w:val="28"/>
        </w:rPr>
      </w:pPr>
      <w:r w:rsidRPr="006F75DF">
        <w:rPr>
          <w:sz w:val="28"/>
        </w:rPr>
        <w:t>согласованность задач, поставленных каждым членом;</w:t>
      </w:r>
    </w:p>
    <w:p w:rsidR="005B4FE0" w:rsidRPr="006F75DF" w:rsidRDefault="005B4FE0" w:rsidP="0046347D">
      <w:pPr>
        <w:pStyle w:val="aa"/>
        <w:numPr>
          <w:ilvl w:val="0"/>
          <w:numId w:val="15"/>
        </w:numPr>
        <w:ind w:left="284" w:hanging="284"/>
        <w:jc w:val="both"/>
        <w:rPr>
          <w:sz w:val="28"/>
        </w:rPr>
      </w:pPr>
      <w:r w:rsidRPr="006F75DF">
        <w:rPr>
          <w:sz w:val="28"/>
        </w:rPr>
        <w:t>выработка единой системы ценностей;</w:t>
      </w:r>
    </w:p>
    <w:p w:rsidR="005B4FE0" w:rsidRPr="006F75DF" w:rsidRDefault="005B4FE0" w:rsidP="0046347D">
      <w:pPr>
        <w:pStyle w:val="aa"/>
        <w:numPr>
          <w:ilvl w:val="0"/>
          <w:numId w:val="15"/>
        </w:numPr>
        <w:ind w:left="284" w:hanging="284"/>
        <w:jc w:val="both"/>
        <w:rPr>
          <w:sz w:val="28"/>
        </w:rPr>
      </w:pPr>
      <w:r w:rsidRPr="006F75DF">
        <w:rPr>
          <w:sz w:val="28"/>
        </w:rPr>
        <w:t>формирование умения выходить из конфликтных ситуаций;</w:t>
      </w:r>
    </w:p>
    <w:p w:rsidR="005B4FE0" w:rsidRPr="006F75DF" w:rsidRDefault="005B4FE0" w:rsidP="0046347D">
      <w:pPr>
        <w:pStyle w:val="aa"/>
        <w:numPr>
          <w:ilvl w:val="0"/>
          <w:numId w:val="15"/>
        </w:numPr>
        <w:ind w:left="284" w:hanging="284"/>
        <w:jc w:val="both"/>
        <w:rPr>
          <w:sz w:val="28"/>
        </w:rPr>
      </w:pPr>
      <w:r w:rsidRPr="006F75DF">
        <w:rPr>
          <w:sz w:val="28"/>
        </w:rPr>
        <w:t>воспитание поддержки и взаимного доверия;</w:t>
      </w:r>
    </w:p>
    <w:p w:rsidR="005B4FE0" w:rsidRPr="006F75DF" w:rsidRDefault="005B4FE0" w:rsidP="0046347D">
      <w:pPr>
        <w:pStyle w:val="aa"/>
        <w:numPr>
          <w:ilvl w:val="0"/>
          <w:numId w:val="15"/>
        </w:numPr>
        <w:ind w:left="284" w:hanging="284"/>
        <w:jc w:val="both"/>
        <w:rPr>
          <w:sz w:val="28"/>
        </w:rPr>
      </w:pPr>
      <w:r w:rsidRPr="006F75DF">
        <w:rPr>
          <w:sz w:val="28"/>
        </w:rPr>
        <w:t>разработка подходящей  методики работы;</w:t>
      </w:r>
    </w:p>
    <w:p w:rsidR="005B4FE0" w:rsidRPr="006F75DF" w:rsidRDefault="005B4FE0" w:rsidP="0046347D">
      <w:pPr>
        <w:pStyle w:val="aa"/>
        <w:numPr>
          <w:ilvl w:val="0"/>
          <w:numId w:val="15"/>
        </w:numPr>
        <w:ind w:left="284" w:hanging="284"/>
        <w:jc w:val="both"/>
        <w:rPr>
          <w:sz w:val="28"/>
        </w:rPr>
      </w:pPr>
      <w:r w:rsidRPr="006F75DF">
        <w:rPr>
          <w:sz w:val="28"/>
        </w:rPr>
        <w:t>обеспечение успешного руководства со стороны учителя;</w:t>
      </w:r>
    </w:p>
    <w:p w:rsidR="005B4FE0" w:rsidRPr="006F75DF" w:rsidRDefault="005B4FE0" w:rsidP="0046347D">
      <w:pPr>
        <w:pStyle w:val="aa"/>
        <w:numPr>
          <w:ilvl w:val="0"/>
          <w:numId w:val="15"/>
        </w:numPr>
        <w:ind w:left="284" w:hanging="284"/>
        <w:jc w:val="both"/>
        <w:rPr>
          <w:sz w:val="28"/>
        </w:rPr>
      </w:pPr>
      <w:r w:rsidRPr="006F75DF">
        <w:rPr>
          <w:sz w:val="28"/>
        </w:rPr>
        <w:t>регулярный отчет о проделанной работе;</w:t>
      </w:r>
    </w:p>
    <w:p w:rsidR="005B4FE0" w:rsidRPr="006F75DF" w:rsidRDefault="005B4FE0" w:rsidP="0046347D">
      <w:pPr>
        <w:pStyle w:val="aa"/>
        <w:numPr>
          <w:ilvl w:val="0"/>
          <w:numId w:val="15"/>
        </w:numPr>
        <w:ind w:left="284" w:hanging="284"/>
        <w:jc w:val="both"/>
        <w:rPr>
          <w:sz w:val="28"/>
        </w:rPr>
      </w:pPr>
      <w:r w:rsidRPr="006F75DF">
        <w:rPr>
          <w:sz w:val="28"/>
        </w:rPr>
        <w:t>ориентация на индивидуальное развитие каждого ребёнка;</w:t>
      </w:r>
    </w:p>
    <w:p w:rsidR="005B4FE0" w:rsidRPr="006F75DF" w:rsidRDefault="005B4FE0" w:rsidP="0046347D">
      <w:pPr>
        <w:pStyle w:val="aa"/>
        <w:numPr>
          <w:ilvl w:val="0"/>
          <w:numId w:val="15"/>
        </w:numPr>
        <w:ind w:left="284" w:hanging="284"/>
        <w:jc w:val="both"/>
        <w:rPr>
          <w:sz w:val="28"/>
        </w:rPr>
      </w:pPr>
      <w:r w:rsidRPr="006F75DF">
        <w:rPr>
          <w:sz w:val="28"/>
        </w:rPr>
        <w:t>развитие навыков общения</w:t>
      </w:r>
    </w:p>
    <w:p w:rsidR="005B4FE0" w:rsidRPr="006F75DF" w:rsidRDefault="005B4FE0" w:rsidP="00CA7493">
      <w:pPr>
        <w:jc w:val="both"/>
        <w:rPr>
          <w:b/>
          <w:bCs/>
          <w:sz w:val="28"/>
        </w:rPr>
      </w:pPr>
      <w:r w:rsidRPr="006F75DF">
        <w:rPr>
          <w:b/>
          <w:bCs/>
          <w:sz w:val="28"/>
        </w:rPr>
        <w:t>Проект - это "пять П":</w:t>
      </w:r>
    </w:p>
    <w:p w:rsidR="005B4FE0" w:rsidRPr="006F75DF" w:rsidRDefault="005B4FE0" w:rsidP="0046347D">
      <w:pPr>
        <w:numPr>
          <w:ilvl w:val="0"/>
          <w:numId w:val="2"/>
        </w:numPr>
        <w:tabs>
          <w:tab w:val="left" w:pos="284"/>
        </w:tabs>
        <w:ind w:left="0" w:firstLine="0"/>
        <w:jc w:val="both"/>
        <w:rPr>
          <w:sz w:val="28"/>
        </w:rPr>
      </w:pPr>
      <w:r w:rsidRPr="006F75DF">
        <w:rPr>
          <w:sz w:val="28"/>
        </w:rPr>
        <w:t>проблема;</w:t>
      </w:r>
    </w:p>
    <w:p w:rsidR="005B4FE0" w:rsidRPr="006F75DF" w:rsidRDefault="005B4FE0" w:rsidP="0046347D">
      <w:pPr>
        <w:numPr>
          <w:ilvl w:val="0"/>
          <w:numId w:val="2"/>
        </w:numPr>
        <w:tabs>
          <w:tab w:val="left" w:pos="284"/>
        </w:tabs>
        <w:ind w:left="0" w:firstLine="0"/>
        <w:jc w:val="both"/>
        <w:rPr>
          <w:sz w:val="28"/>
        </w:rPr>
      </w:pPr>
      <w:r w:rsidRPr="006F75DF">
        <w:rPr>
          <w:sz w:val="28"/>
        </w:rPr>
        <w:t>проектирование (планирование);</w:t>
      </w:r>
    </w:p>
    <w:p w:rsidR="005B4FE0" w:rsidRPr="006F75DF" w:rsidRDefault="005B4FE0" w:rsidP="0046347D">
      <w:pPr>
        <w:numPr>
          <w:ilvl w:val="0"/>
          <w:numId w:val="2"/>
        </w:numPr>
        <w:tabs>
          <w:tab w:val="left" w:pos="284"/>
        </w:tabs>
        <w:ind w:left="0" w:firstLine="0"/>
        <w:jc w:val="both"/>
        <w:rPr>
          <w:sz w:val="28"/>
        </w:rPr>
      </w:pPr>
      <w:r w:rsidRPr="006F75DF">
        <w:rPr>
          <w:sz w:val="28"/>
        </w:rPr>
        <w:t>поиск информации;</w:t>
      </w:r>
    </w:p>
    <w:p w:rsidR="005B4FE0" w:rsidRPr="006F75DF" w:rsidRDefault="005B4FE0" w:rsidP="0046347D">
      <w:pPr>
        <w:numPr>
          <w:ilvl w:val="0"/>
          <w:numId w:val="2"/>
        </w:numPr>
        <w:tabs>
          <w:tab w:val="left" w:pos="284"/>
        </w:tabs>
        <w:ind w:left="0" w:firstLine="0"/>
        <w:jc w:val="both"/>
        <w:rPr>
          <w:sz w:val="28"/>
        </w:rPr>
      </w:pPr>
      <w:r w:rsidRPr="006F75DF">
        <w:rPr>
          <w:sz w:val="28"/>
        </w:rPr>
        <w:t>продукт;</w:t>
      </w:r>
    </w:p>
    <w:p w:rsidR="005B4FE0" w:rsidRPr="006F75DF" w:rsidRDefault="005B4FE0" w:rsidP="0046347D">
      <w:pPr>
        <w:numPr>
          <w:ilvl w:val="0"/>
          <w:numId w:val="2"/>
        </w:numPr>
        <w:tabs>
          <w:tab w:val="left" w:pos="284"/>
        </w:tabs>
        <w:ind w:left="0" w:firstLine="0"/>
        <w:jc w:val="both"/>
        <w:rPr>
          <w:sz w:val="32"/>
          <w:szCs w:val="28"/>
        </w:rPr>
      </w:pPr>
      <w:r w:rsidRPr="006F75DF">
        <w:rPr>
          <w:sz w:val="28"/>
        </w:rPr>
        <w:t>презентация</w:t>
      </w:r>
      <w:r w:rsidRPr="006F75DF">
        <w:rPr>
          <w:sz w:val="32"/>
          <w:szCs w:val="28"/>
        </w:rPr>
        <w:t>.</w:t>
      </w:r>
    </w:p>
    <w:p w:rsidR="005B4FE0" w:rsidRPr="006F75DF" w:rsidRDefault="005B4FE0" w:rsidP="005B4FE0">
      <w:pPr>
        <w:ind w:firstLine="360"/>
        <w:jc w:val="both"/>
        <w:rPr>
          <w:sz w:val="28"/>
        </w:rPr>
      </w:pPr>
      <w:r w:rsidRPr="006F75DF">
        <w:rPr>
          <w:sz w:val="28"/>
        </w:rPr>
        <w:t xml:space="preserve">Шестое "П" проекта - это его портфолио, т.е. папка, в которой собраны все рабочие материалы, в том числе черновики, дневные планы, отчеты и др.   </w:t>
      </w:r>
    </w:p>
    <w:p w:rsidR="005B4FE0" w:rsidRPr="006F75DF" w:rsidRDefault="005B4FE0" w:rsidP="005B4FE0">
      <w:pPr>
        <w:ind w:firstLine="360"/>
        <w:jc w:val="both"/>
        <w:rPr>
          <w:sz w:val="28"/>
        </w:rPr>
      </w:pPr>
    </w:p>
    <w:p w:rsidR="005B4FE0" w:rsidRPr="006F75DF" w:rsidRDefault="005B4FE0" w:rsidP="005B4FE0">
      <w:pPr>
        <w:ind w:firstLine="360"/>
        <w:jc w:val="both"/>
        <w:rPr>
          <w:sz w:val="28"/>
        </w:rPr>
      </w:pPr>
    </w:p>
    <w:p w:rsidR="005B4FE0" w:rsidRPr="006F75DF" w:rsidRDefault="005B4FE0" w:rsidP="005B4FE0">
      <w:pPr>
        <w:ind w:firstLine="360"/>
        <w:jc w:val="both"/>
        <w:rPr>
          <w:sz w:val="28"/>
        </w:rPr>
      </w:pPr>
    </w:p>
    <w:p w:rsidR="005B4FE0" w:rsidRDefault="005B4FE0" w:rsidP="005B4FE0">
      <w:pPr>
        <w:pStyle w:val="a9"/>
        <w:jc w:val="right"/>
        <w:rPr>
          <w:i/>
        </w:rPr>
      </w:pPr>
    </w:p>
    <w:sectPr w:rsidR="005B4FE0" w:rsidSect="006631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A1" w:rsidRDefault="002921A1" w:rsidP="00937853">
      <w:r>
        <w:separator/>
      </w:r>
    </w:p>
  </w:endnote>
  <w:endnote w:type="continuationSeparator" w:id="0">
    <w:p w:rsidR="002921A1" w:rsidRDefault="002921A1" w:rsidP="009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A1" w:rsidRDefault="002921A1" w:rsidP="00937853">
      <w:r>
        <w:separator/>
      </w:r>
    </w:p>
  </w:footnote>
  <w:footnote w:type="continuationSeparator" w:id="0">
    <w:p w:rsidR="002921A1" w:rsidRDefault="002921A1" w:rsidP="009378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7CD6F0"/>
    <w:lvl w:ilvl="0">
      <w:numFmt w:val="bullet"/>
      <w:lvlText w:val="*"/>
      <w:lvlJc w:val="left"/>
    </w:lvl>
  </w:abstractNum>
  <w:abstractNum w:abstractNumId="1" w15:restartNumberingAfterBreak="0">
    <w:nsid w:val="03D51F3F"/>
    <w:multiLevelType w:val="hybridMultilevel"/>
    <w:tmpl w:val="E0F4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65BFD"/>
    <w:multiLevelType w:val="hybridMultilevel"/>
    <w:tmpl w:val="FF643A24"/>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EF4822"/>
    <w:multiLevelType w:val="hybridMultilevel"/>
    <w:tmpl w:val="1FC078E6"/>
    <w:lvl w:ilvl="0" w:tplc="E67CD6F0">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71F18"/>
    <w:multiLevelType w:val="hybridMultilevel"/>
    <w:tmpl w:val="0C12776C"/>
    <w:lvl w:ilvl="0" w:tplc="E67CD6F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AC96EF3"/>
    <w:multiLevelType w:val="hybridMultilevel"/>
    <w:tmpl w:val="D60C1DB8"/>
    <w:lvl w:ilvl="0" w:tplc="083E826C">
      <w:start w:val="1"/>
      <w:numFmt w:val="decimal"/>
      <w:lvlText w:val="%1."/>
      <w:lvlJc w:val="left"/>
      <w:pPr>
        <w:ind w:left="360" w:hanging="360"/>
      </w:pPr>
      <w:rPr>
        <w:rFonts w:hint="default"/>
        <w:u w:val="none"/>
      </w:rPr>
    </w:lvl>
    <w:lvl w:ilvl="1" w:tplc="04190001">
      <w:start w:val="1"/>
      <w:numFmt w:val="bullet"/>
      <w:lvlText w:val=""/>
      <w:lvlJc w:val="left"/>
      <w:pPr>
        <w:tabs>
          <w:tab w:val="num" w:pos="1440"/>
        </w:tabs>
        <w:ind w:left="1440" w:hanging="360"/>
      </w:pPr>
      <w:rPr>
        <w:rFonts w:ascii="Symbol" w:hAnsi="Symbol" w:hint="default"/>
        <w:u w:val="none"/>
      </w:rPr>
    </w:lvl>
    <w:lvl w:ilvl="2" w:tplc="0419000F">
      <w:start w:val="1"/>
      <w:numFmt w:val="decimal"/>
      <w:lvlText w:val="%3."/>
      <w:lvlJc w:val="left"/>
      <w:pPr>
        <w:tabs>
          <w:tab w:val="num" w:pos="2340"/>
        </w:tabs>
        <w:ind w:left="2340" w:hanging="360"/>
      </w:pPr>
      <w:rPr>
        <w:rFonts w:hint="default"/>
        <w:u w:val="no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377991"/>
    <w:multiLevelType w:val="hybridMultilevel"/>
    <w:tmpl w:val="1F986264"/>
    <w:lvl w:ilvl="0" w:tplc="E67CD6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D97FEC"/>
    <w:multiLevelType w:val="hybridMultilevel"/>
    <w:tmpl w:val="C22A53B6"/>
    <w:lvl w:ilvl="0" w:tplc="E67CD6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15589E"/>
    <w:multiLevelType w:val="hybridMultilevel"/>
    <w:tmpl w:val="6182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0D4D7B"/>
    <w:multiLevelType w:val="multilevel"/>
    <w:tmpl w:val="375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59857F7"/>
    <w:multiLevelType w:val="hybridMultilevel"/>
    <w:tmpl w:val="B9266550"/>
    <w:lvl w:ilvl="0" w:tplc="E67CD6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EB3BAF"/>
    <w:multiLevelType w:val="hybridMultilevel"/>
    <w:tmpl w:val="BA1AF030"/>
    <w:lvl w:ilvl="0" w:tplc="E67CD6F0">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13B46F6"/>
    <w:multiLevelType w:val="hybridMultilevel"/>
    <w:tmpl w:val="13FC23D2"/>
    <w:lvl w:ilvl="0" w:tplc="E67CD6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8A0482"/>
    <w:multiLevelType w:val="hybridMultilevel"/>
    <w:tmpl w:val="1FB6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3C2146"/>
    <w:multiLevelType w:val="hybridMultilevel"/>
    <w:tmpl w:val="85CA3812"/>
    <w:lvl w:ilvl="0" w:tplc="E67CD6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4"/>
  </w:num>
  <w:num w:numId="5">
    <w:abstractNumId w:val="1"/>
  </w:num>
  <w:num w:numId="6">
    <w:abstractNumId w:val="13"/>
  </w:num>
  <w:num w:numId="7">
    <w:abstractNumId w:val="11"/>
  </w:num>
  <w:num w:numId="8">
    <w:abstractNumId w:val="10"/>
  </w:num>
  <w:num w:numId="9">
    <w:abstractNumId w:val="5"/>
  </w:num>
  <w:num w:numId="10">
    <w:abstractNumId w:val="12"/>
  </w:num>
  <w:num w:numId="11">
    <w:abstractNumId w:val="15"/>
  </w:num>
  <w:num w:numId="12">
    <w:abstractNumId w:val="7"/>
  </w:num>
  <w:num w:numId="13">
    <w:abstractNumId w:val="6"/>
  </w:num>
  <w:num w:numId="14">
    <w:abstractNumId w:val="3"/>
  </w:num>
  <w:num w:numId="15">
    <w:abstractNumId w:val="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D4"/>
    <w:rsid w:val="000422BF"/>
    <w:rsid w:val="00056500"/>
    <w:rsid w:val="000823DA"/>
    <w:rsid w:val="00092626"/>
    <w:rsid w:val="000C7CAA"/>
    <w:rsid w:val="00110739"/>
    <w:rsid w:val="00116ADA"/>
    <w:rsid w:val="001230EF"/>
    <w:rsid w:val="001315C2"/>
    <w:rsid w:val="00146711"/>
    <w:rsid w:val="001C4490"/>
    <w:rsid w:val="002327A8"/>
    <w:rsid w:val="00246D83"/>
    <w:rsid w:val="002636FE"/>
    <w:rsid w:val="00271FF8"/>
    <w:rsid w:val="002921A1"/>
    <w:rsid w:val="002A46F7"/>
    <w:rsid w:val="002B52E0"/>
    <w:rsid w:val="002C0A81"/>
    <w:rsid w:val="00360317"/>
    <w:rsid w:val="003D1258"/>
    <w:rsid w:val="004162F8"/>
    <w:rsid w:val="00424B3D"/>
    <w:rsid w:val="0046347D"/>
    <w:rsid w:val="00473E41"/>
    <w:rsid w:val="00495440"/>
    <w:rsid w:val="005B4FE0"/>
    <w:rsid w:val="005F075A"/>
    <w:rsid w:val="005F42D7"/>
    <w:rsid w:val="005F6A10"/>
    <w:rsid w:val="00631E36"/>
    <w:rsid w:val="006631EF"/>
    <w:rsid w:val="006B0E7A"/>
    <w:rsid w:val="006F4EEB"/>
    <w:rsid w:val="006F75DF"/>
    <w:rsid w:val="007102EE"/>
    <w:rsid w:val="0071040C"/>
    <w:rsid w:val="007346D7"/>
    <w:rsid w:val="00772ABA"/>
    <w:rsid w:val="007E16E5"/>
    <w:rsid w:val="00845AAD"/>
    <w:rsid w:val="008B3D75"/>
    <w:rsid w:val="008B5460"/>
    <w:rsid w:val="008F787F"/>
    <w:rsid w:val="00937853"/>
    <w:rsid w:val="009520AF"/>
    <w:rsid w:val="009712DA"/>
    <w:rsid w:val="0097735B"/>
    <w:rsid w:val="0098480C"/>
    <w:rsid w:val="009D3E7B"/>
    <w:rsid w:val="009E7844"/>
    <w:rsid w:val="009F4215"/>
    <w:rsid w:val="00A40EFF"/>
    <w:rsid w:val="00A97490"/>
    <w:rsid w:val="00AB55CF"/>
    <w:rsid w:val="00AC6376"/>
    <w:rsid w:val="00B00425"/>
    <w:rsid w:val="00B35E0B"/>
    <w:rsid w:val="00B42BE1"/>
    <w:rsid w:val="00B95498"/>
    <w:rsid w:val="00C075BB"/>
    <w:rsid w:val="00C14C3A"/>
    <w:rsid w:val="00C1763D"/>
    <w:rsid w:val="00C501AE"/>
    <w:rsid w:val="00C715F9"/>
    <w:rsid w:val="00CA7493"/>
    <w:rsid w:val="00CC180E"/>
    <w:rsid w:val="00CF67F2"/>
    <w:rsid w:val="00D05873"/>
    <w:rsid w:val="00D059AC"/>
    <w:rsid w:val="00D657D7"/>
    <w:rsid w:val="00E012A8"/>
    <w:rsid w:val="00E14A21"/>
    <w:rsid w:val="00E767ED"/>
    <w:rsid w:val="00E9184C"/>
    <w:rsid w:val="00ED62C2"/>
    <w:rsid w:val="00EF0F71"/>
    <w:rsid w:val="00EF2942"/>
    <w:rsid w:val="00EF4485"/>
    <w:rsid w:val="00EF7721"/>
    <w:rsid w:val="00F011D4"/>
    <w:rsid w:val="00F55F1E"/>
    <w:rsid w:val="00F671A8"/>
    <w:rsid w:val="00FE0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26D4419"/>
  <w15:docId w15:val="{E4A06D66-D4B6-4906-9AF8-61C9C09A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11D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011D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011D4"/>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011D4"/>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011D4"/>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011D4"/>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011D4"/>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011D4"/>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011D4"/>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1D4"/>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F011D4"/>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uiPriority w:val="9"/>
    <w:semiHidden/>
    <w:rsid w:val="00F011D4"/>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F011D4"/>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F011D4"/>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F011D4"/>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F011D4"/>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F011D4"/>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F011D4"/>
    <w:rPr>
      <w:rFonts w:asciiTheme="majorHAnsi" w:eastAsiaTheme="majorEastAsia" w:hAnsiTheme="majorHAnsi" w:cstheme="majorBidi"/>
      <w:color w:val="C0504D" w:themeColor="accent2"/>
      <w:sz w:val="24"/>
      <w:szCs w:val="24"/>
      <w:lang w:eastAsia="ru-RU"/>
    </w:rPr>
  </w:style>
  <w:style w:type="paragraph" w:styleId="a3">
    <w:name w:val="Title"/>
    <w:basedOn w:val="a"/>
    <w:next w:val="a"/>
    <w:link w:val="a4"/>
    <w:uiPriority w:val="10"/>
    <w:qFormat/>
    <w:rsid w:val="00F011D4"/>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Заголовок Знак"/>
    <w:basedOn w:val="a0"/>
    <w:link w:val="a3"/>
    <w:uiPriority w:val="10"/>
    <w:rsid w:val="00F011D4"/>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5">
    <w:name w:val="Subtitle"/>
    <w:basedOn w:val="a"/>
    <w:next w:val="a"/>
    <w:link w:val="a6"/>
    <w:uiPriority w:val="11"/>
    <w:qFormat/>
    <w:rsid w:val="00F011D4"/>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6">
    <w:name w:val="Подзаголовок Знак"/>
    <w:basedOn w:val="a0"/>
    <w:link w:val="a5"/>
    <w:uiPriority w:val="11"/>
    <w:rsid w:val="00F011D4"/>
    <w:rPr>
      <w:rFonts w:asciiTheme="majorHAnsi" w:eastAsiaTheme="majorEastAsia" w:hAnsiTheme="majorHAnsi" w:cstheme="majorBidi"/>
      <w:color w:val="622423" w:themeColor="accent2" w:themeShade="7F"/>
      <w:sz w:val="24"/>
      <w:szCs w:val="24"/>
      <w:lang w:eastAsia="ru-RU"/>
    </w:rPr>
  </w:style>
  <w:style w:type="character" w:styleId="a7">
    <w:name w:val="Strong"/>
    <w:uiPriority w:val="22"/>
    <w:qFormat/>
    <w:rsid w:val="00F011D4"/>
    <w:rPr>
      <w:b/>
      <w:bCs/>
      <w:spacing w:val="0"/>
    </w:rPr>
  </w:style>
  <w:style w:type="character" w:styleId="a8">
    <w:name w:val="Emphasis"/>
    <w:uiPriority w:val="20"/>
    <w:qFormat/>
    <w:rsid w:val="00F011D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F011D4"/>
  </w:style>
  <w:style w:type="paragraph" w:styleId="aa">
    <w:name w:val="List Paragraph"/>
    <w:basedOn w:val="a"/>
    <w:qFormat/>
    <w:rsid w:val="00F011D4"/>
    <w:pPr>
      <w:ind w:left="720"/>
      <w:contextualSpacing/>
    </w:pPr>
  </w:style>
  <w:style w:type="paragraph" w:styleId="21">
    <w:name w:val="Quote"/>
    <w:basedOn w:val="a"/>
    <w:next w:val="a"/>
    <w:link w:val="22"/>
    <w:uiPriority w:val="29"/>
    <w:qFormat/>
    <w:rsid w:val="00F011D4"/>
    <w:rPr>
      <w:color w:val="943634" w:themeColor="accent2" w:themeShade="BF"/>
    </w:rPr>
  </w:style>
  <w:style w:type="character" w:customStyle="1" w:styleId="22">
    <w:name w:val="Цитата 2 Знак"/>
    <w:basedOn w:val="a0"/>
    <w:link w:val="21"/>
    <w:uiPriority w:val="29"/>
    <w:rsid w:val="00F011D4"/>
    <w:rPr>
      <w:rFonts w:ascii="Times New Roman" w:eastAsia="Times New Roman" w:hAnsi="Times New Roman" w:cs="Times New Roman"/>
      <w:color w:val="943634" w:themeColor="accent2" w:themeShade="BF"/>
      <w:sz w:val="24"/>
      <w:szCs w:val="24"/>
      <w:lang w:eastAsia="ru-RU"/>
    </w:rPr>
  </w:style>
  <w:style w:type="paragraph" w:styleId="ab">
    <w:name w:val="Intense Quote"/>
    <w:basedOn w:val="a"/>
    <w:next w:val="a"/>
    <w:link w:val="ac"/>
    <w:uiPriority w:val="30"/>
    <w:qFormat/>
    <w:rsid w:val="00F011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F011D4"/>
    <w:rPr>
      <w:rFonts w:asciiTheme="majorHAnsi" w:eastAsiaTheme="majorEastAsia" w:hAnsiTheme="majorHAnsi" w:cstheme="majorBidi"/>
      <w:b/>
      <w:bCs/>
      <w:color w:val="C0504D" w:themeColor="accent2"/>
      <w:sz w:val="24"/>
      <w:szCs w:val="24"/>
      <w:lang w:eastAsia="ru-RU"/>
    </w:rPr>
  </w:style>
  <w:style w:type="character" w:styleId="ad">
    <w:name w:val="Subtle Emphasis"/>
    <w:uiPriority w:val="19"/>
    <w:qFormat/>
    <w:rsid w:val="00F011D4"/>
    <w:rPr>
      <w:rFonts w:asciiTheme="majorHAnsi" w:eastAsiaTheme="majorEastAsia" w:hAnsiTheme="majorHAnsi" w:cstheme="majorBidi"/>
      <w:i/>
      <w:iCs/>
      <w:color w:val="C0504D" w:themeColor="accent2"/>
    </w:rPr>
  </w:style>
  <w:style w:type="character" w:styleId="ae">
    <w:name w:val="Intense Emphasis"/>
    <w:uiPriority w:val="21"/>
    <w:qFormat/>
    <w:rsid w:val="00F011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F011D4"/>
    <w:rPr>
      <w:i/>
      <w:iCs/>
      <w:smallCaps/>
      <w:color w:val="C0504D" w:themeColor="accent2"/>
      <w:u w:color="C0504D" w:themeColor="accent2"/>
    </w:rPr>
  </w:style>
  <w:style w:type="character" w:styleId="af0">
    <w:name w:val="Intense Reference"/>
    <w:uiPriority w:val="32"/>
    <w:qFormat/>
    <w:rsid w:val="00F011D4"/>
    <w:rPr>
      <w:b/>
      <w:bCs/>
      <w:i/>
      <w:iCs/>
      <w:smallCaps/>
      <w:color w:val="C0504D" w:themeColor="accent2"/>
      <w:u w:color="C0504D" w:themeColor="accent2"/>
    </w:rPr>
  </w:style>
  <w:style w:type="character" w:styleId="af1">
    <w:name w:val="Book Title"/>
    <w:uiPriority w:val="33"/>
    <w:qFormat/>
    <w:rsid w:val="00F011D4"/>
    <w:rPr>
      <w:rFonts w:asciiTheme="majorHAnsi" w:eastAsiaTheme="majorEastAsia" w:hAnsiTheme="majorHAnsi" w:cstheme="majorBidi"/>
      <w:b/>
      <w:bCs/>
      <w:i/>
      <w:iCs/>
      <w:smallCaps/>
      <w:color w:val="943634" w:themeColor="accent2" w:themeShade="BF"/>
      <w:u w:val="single"/>
    </w:rPr>
  </w:style>
  <w:style w:type="character" w:customStyle="1" w:styleId="af2">
    <w:name w:val="Верхний колонтитул Знак"/>
    <w:basedOn w:val="a0"/>
    <w:link w:val="af3"/>
    <w:uiPriority w:val="99"/>
    <w:semiHidden/>
    <w:rsid w:val="00F011D4"/>
    <w:rPr>
      <w:rFonts w:ascii="Times New Roman" w:eastAsia="Times New Roman" w:hAnsi="Times New Roman" w:cs="Times New Roman"/>
      <w:sz w:val="24"/>
      <w:szCs w:val="24"/>
      <w:lang w:eastAsia="ru-RU"/>
    </w:rPr>
  </w:style>
  <w:style w:type="paragraph" w:styleId="af3">
    <w:name w:val="header"/>
    <w:basedOn w:val="a"/>
    <w:link w:val="af2"/>
    <w:uiPriority w:val="99"/>
    <w:semiHidden/>
    <w:unhideWhenUsed/>
    <w:rsid w:val="00F011D4"/>
    <w:pPr>
      <w:tabs>
        <w:tab w:val="center" w:pos="4677"/>
        <w:tab w:val="right" w:pos="9355"/>
      </w:tabs>
    </w:pPr>
  </w:style>
  <w:style w:type="paragraph" w:styleId="af4">
    <w:name w:val="footer"/>
    <w:basedOn w:val="a"/>
    <w:link w:val="af5"/>
    <w:uiPriority w:val="99"/>
    <w:unhideWhenUsed/>
    <w:rsid w:val="00F011D4"/>
    <w:pPr>
      <w:tabs>
        <w:tab w:val="center" w:pos="4677"/>
        <w:tab w:val="right" w:pos="9355"/>
      </w:tabs>
    </w:pPr>
  </w:style>
  <w:style w:type="character" w:customStyle="1" w:styleId="af5">
    <w:name w:val="Нижний колонтитул Знак"/>
    <w:basedOn w:val="a0"/>
    <w:link w:val="af4"/>
    <w:uiPriority w:val="99"/>
    <w:rsid w:val="00F011D4"/>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011D4"/>
    <w:pPr>
      <w:spacing w:before="100" w:beforeAutospacing="1" w:after="100" w:afterAutospacing="1"/>
    </w:pPr>
  </w:style>
  <w:style w:type="paragraph" w:styleId="af6">
    <w:name w:val="Normal (Web)"/>
    <w:basedOn w:val="a"/>
    <w:rsid w:val="00F011D4"/>
    <w:pPr>
      <w:spacing w:before="100" w:beforeAutospacing="1" w:after="100" w:afterAutospacing="1"/>
    </w:pPr>
  </w:style>
  <w:style w:type="paragraph" w:customStyle="1" w:styleId="msolistparagraphcxspmiddle">
    <w:name w:val="msolistparagraphcxspmiddle"/>
    <w:basedOn w:val="a"/>
    <w:rsid w:val="00F011D4"/>
    <w:pPr>
      <w:spacing w:before="100" w:beforeAutospacing="1" w:after="100" w:afterAutospacing="1"/>
    </w:pPr>
  </w:style>
  <w:style w:type="paragraph" w:customStyle="1" w:styleId="Style9">
    <w:name w:val="Style9"/>
    <w:basedOn w:val="a"/>
    <w:uiPriority w:val="99"/>
    <w:rsid w:val="00F011D4"/>
    <w:pPr>
      <w:widowControl w:val="0"/>
      <w:autoSpaceDE w:val="0"/>
      <w:autoSpaceDN w:val="0"/>
      <w:adjustRightInd w:val="0"/>
      <w:spacing w:line="326" w:lineRule="exact"/>
      <w:jc w:val="both"/>
    </w:pPr>
    <w:rPr>
      <w:rFonts w:eastAsiaTheme="minorEastAsia"/>
    </w:rPr>
  </w:style>
  <w:style w:type="paragraph" w:customStyle="1" w:styleId="Style16">
    <w:name w:val="Style16"/>
    <w:basedOn w:val="a"/>
    <w:uiPriority w:val="99"/>
    <w:rsid w:val="00F011D4"/>
    <w:pPr>
      <w:widowControl w:val="0"/>
      <w:autoSpaceDE w:val="0"/>
      <w:autoSpaceDN w:val="0"/>
      <w:adjustRightInd w:val="0"/>
      <w:spacing w:line="322" w:lineRule="exact"/>
      <w:ind w:firstLine="365"/>
      <w:jc w:val="both"/>
    </w:pPr>
    <w:rPr>
      <w:rFonts w:eastAsiaTheme="minorEastAsia"/>
    </w:rPr>
  </w:style>
  <w:style w:type="paragraph" w:customStyle="1" w:styleId="Style18">
    <w:name w:val="Style18"/>
    <w:basedOn w:val="a"/>
    <w:uiPriority w:val="99"/>
    <w:rsid w:val="00F011D4"/>
    <w:pPr>
      <w:widowControl w:val="0"/>
      <w:autoSpaceDE w:val="0"/>
      <w:autoSpaceDN w:val="0"/>
      <w:adjustRightInd w:val="0"/>
      <w:spacing w:line="322" w:lineRule="exact"/>
      <w:ind w:firstLine="763"/>
      <w:jc w:val="both"/>
    </w:pPr>
    <w:rPr>
      <w:rFonts w:eastAsiaTheme="minorEastAsia"/>
    </w:rPr>
  </w:style>
  <w:style w:type="paragraph" w:customStyle="1" w:styleId="Style23">
    <w:name w:val="Style23"/>
    <w:basedOn w:val="a"/>
    <w:uiPriority w:val="99"/>
    <w:rsid w:val="00F011D4"/>
    <w:pPr>
      <w:widowControl w:val="0"/>
      <w:autoSpaceDE w:val="0"/>
      <w:autoSpaceDN w:val="0"/>
      <w:adjustRightInd w:val="0"/>
      <w:spacing w:line="323" w:lineRule="exact"/>
      <w:ind w:firstLine="859"/>
      <w:jc w:val="both"/>
    </w:pPr>
    <w:rPr>
      <w:rFonts w:eastAsiaTheme="minorEastAsia"/>
    </w:rPr>
  </w:style>
  <w:style w:type="character" w:customStyle="1" w:styleId="FontStyle66">
    <w:name w:val="Font Style66"/>
    <w:basedOn w:val="a0"/>
    <w:uiPriority w:val="99"/>
    <w:rsid w:val="00F011D4"/>
    <w:rPr>
      <w:rFonts w:ascii="Times New Roman" w:hAnsi="Times New Roman" w:cs="Times New Roman"/>
      <w:sz w:val="26"/>
      <w:szCs w:val="26"/>
    </w:rPr>
  </w:style>
  <w:style w:type="character" w:customStyle="1" w:styleId="FontStyle67">
    <w:name w:val="Font Style67"/>
    <w:basedOn w:val="a0"/>
    <w:uiPriority w:val="99"/>
    <w:rsid w:val="00F011D4"/>
    <w:rPr>
      <w:rFonts w:ascii="Times New Roman" w:hAnsi="Times New Roman" w:cs="Times New Roman"/>
      <w:b/>
      <w:bCs/>
      <w:sz w:val="26"/>
      <w:szCs w:val="26"/>
    </w:rPr>
  </w:style>
  <w:style w:type="character" w:customStyle="1" w:styleId="FontStyle30">
    <w:name w:val="Font Style30"/>
    <w:basedOn w:val="a0"/>
    <w:uiPriority w:val="99"/>
    <w:rsid w:val="00F011D4"/>
    <w:rPr>
      <w:rFonts w:ascii="Trebuchet MS" w:hAnsi="Trebuchet MS" w:cs="Trebuchet MS"/>
      <w:sz w:val="18"/>
      <w:szCs w:val="18"/>
    </w:rPr>
  </w:style>
  <w:style w:type="paragraph" w:customStyle="1" w:styleId="Style6">
    <w:name w:val="Style6"/>
    <w:basedOn w:val="a"/>
    <w:uiPriority w:val="99"/>
    <w:rsid w:val="00F011D4"/>
    <w:pPr>
      <w:widowControl w:val="0"/>
      <w:autoSpaceDE w:val="0"/>
      <w:autoSpaceDN w:val="0"/>
      <w:adjustRightInd w:val="0"/>
      <w:spacing w:line="319" w:lineRule="exact"/>
      <w:ind w:firstLine="139"/>
    </w:pPr>
    <w:rPr>
      <w:rFonts w:eastAsiaTheme="minorEastAsia"/>
    </w:rPr>
  </w:style>
  <w:style w:type="paragraph" w:customStyle="1" w:styleId="Style7">
    <w:name w:val="Style7"/>
    <w:basedOn w:val="a"/>
    <w:uiPriority w:val="99"/>
    <w:rsid w:val="00F011D4"/>
    <w:pPr>
      <w:widowControl w:val="0"/>
      <w:autoSpaceDE w:val="0"/>
      <w:autoSpaceDN w:val="0"/>
      <w:adjustRightInd w:val="0"/>
      <w:spacing w:line="322" w:lineRule="exact"/>
      <w:jc w:val="both"/>
    </w:pPr>
    <w:rPr>
      <w:rFonts w:eastAsiaTheme="minorEastAsia"/>
    </w:rPr>
  </w:style>
  <w:style w:type="paragraph" w:customStyle="1" w:styleId="Style8">
    <w:name w:val="Style8"/>
    <w:basedOn w:val="a"/>
    <w:uiPriority w:val="99"/>
    <w:rsid w:val="00F011D4"/>
    <w:pPr>
      <w:widowControl w:val="0"/>
      <w:autoSpaceDE w:val="0"/>
      <w:autoSpaceDN w:val="0"/>
      <w:adjustRightInd w:val="0"/>
      <w:spacing w:line="322" w:lineRule="exact"/>
      <w:jc w:val="both"/>
    </w:pPr>
    <w:rPr>
      <w:rFonts w:eastAsiaTheme="minorEastAsia"/>
    </w:rPr>
  </w:style>
  <w:style w:type="paragraph" w:customStyle="1" w:styleId="Style10">
    <w:name w:val="Style10"/>
    <w:basedOn w:val="a"/>
    <w:uiPriority w:val="99"/>
    <w:rsid w:val="00F011D4"/>
    <w:pPr>
      <w:widowControl w:val="0"/>
      <w:autoSpaceDE w:val="0"/>
      <w:autoSpaceDN w:val="0"/>
      <w:adjustRightInd w:val="0"/>
      <w:spacing w:line="322" w:lineRule="exact"/>
      <w:jc w:val="both"/>
    </w:pPr>
    <w:rPr>
      <w:rFonts w:eastAsiaTheme="minorEastAsia"/>
    </w:rPr>
  </w:style>
  <w:style w:type="paragraph" w:customStyle="1" w:styleId="Style29">
    <w:name w:val="Style29"/>
    <w:basedOn w:val="a"/>
    <w:uiPriority w:val="99"/>
    <w:rsid w:val="00F011D4"/>
    <w:pPr>
      <w:widowControl w:val="0"/>
      <w:autoSpaceDE w:val="0"/>
      <w:autoSpaceDN w:val="0"/>
      <w:adjustRightInd w:val="0"/>
    </w:pPr>
    <w:rPr>
      <w:rFonts w:eastAsiaTheme="minorEastAsia"/>
    </w:rPr>
  </w:style>
  <w:style w:type="paragraph" w:customStyle="1" w:styleId="Style30">
    <w:name w:val="Style30"/>
    <w:basedOn w:val="a"/>
    <w:uiPriority w:val="99"/>
    <w:rsid w:val="00F011D4"/>
    <w:pPr>
      <w:widowControl w:val="0"/>
      <w:autoSpaceDE w:val="0"/>
      <w:autoSpaceDN w:val="0"/>
      <w:adjustRightInd w:val="0"/>
      <w:spacing w:line="331" w:lineRule="exact"/>
    </w:pPr>
    <w:rPr>
      <w:rFonts w:eastAsiaTheme="minorEastAsia"/>
    </w:rPr>
  </w:style>
  <w:style w:type="paragraph" w:customStyle="1" w:styleId="Style41">
    <w:name w:val="Style41"/>
    <w:basedOn w:val="a"/>
    <w:uiPriority w:val="99"/>
    <w:rsid w:val="00F011D4"/>
    <w:pPr>
      <w:widowControl w:val="0"/>
      <w:autoSpaceDE w:val="0"/>
      <w:autoSpaceDN w:val="0"/>
      <w:adjustRightInd w:val="0"/>
      <w:jc w:val="center"/>
    </w:pPr>
    <w:rPr>
      <w:rFonts w:eastAsiaTheme="minorEastAsia"/>
    </w:rPr>
  </w:style>
  <w:style w:type="character" w:customStyle="1" w:styleId="FontStyle52">
    <w:name w:val="Font Style52"/>
    <w:basedOn w:val="a0"/>
    <w:uiPriority w:val="99"/>
    <w:rsid w:val="00F011D4"/>
    <w:rPr>
      <w:rFonts w:ascii="Times New Roman" w:hAnsi="Times New Roman" w:cs="Times New Roman"/>
      <w:i/>
      <w:iCs/>
      <w:sz w:val="26"/>
      <w:szCs w:val="26"/>
    </w:rPr>
  </w:style>
  <w:style w:type="character" w:customStyle="1" w:styleId="FontStyle53">
    <w:name w:val="Font Style53"/>
    <w:basedOn w:val="a0"/>
    <w:uiPriority w:val="99"/>
    <w:rsid w:val="00F011D4"/>
    <w:rPr>
      <w:rFonts w:ascii="Times New Roman" w:hAnsi="Times New Roman" w:cs="Times New Roman"/>
      <w:i/>
      <w:iCs/>
      <w:sz w:val="26"/>
      <w:szCs w:val="26"/>
    </w:rPr>
  </w:style>
  <w:style w:type="paragraph" w:customStyle="1" w:styleId="Style4">
    <w:name w:val="Style4"/>
    <w:basedOn w:val="a"/>
    <w:uiPriority w:val="99"/>
    <w:rsid w:val="00F011D4"/>
    <w:pPr>
      <w:widowControl w:val="0"/>
      <w:autoSpaceDE w:val="0"/>
      <w:autoSpaceDN w:val="0"/>
      <w:adjustRightInd w:val="0"/>
      <w:spacing w:line="323" w:lineRule="exact"/>
      <w:ind w:firstLine="528"/>
      <w:jc w:val="both"/>
    </w:pPr>
    <w:rPr>
      <w:rFonts w:eastAsiaTheme="minorEastAsia"/>
    </w:rPr>
  </w:style>
  <w:style w:type="paragraph" w:customStyle="1" w:styleId="Style12">
    <w:name w:val="Style12"/>
    <w:basedOn w:val="a"/>
    <w:uiPriority w:val="99"/>
    <w:rsid w:val="00F011D4"/>
    <w:pPr>
      <w:widowControl w:val="0"/>
      <w:autoSpaceDE w:val="0"/>
      <w:autoSpaceDN w:val="0"/>
      <w:adjustRightInd w:val="0"/>
      <w:spacing w:line="324" w:lineRule="exact"/>
    </w:pPr>
    <w:rPr>
      <w:rFonts w:eastAsiaTheme="minorEastAsia"/>
    </w:rPr>
  </w:style>
  <w:style w:type="paragraph" w:customStyle="1" w:styleId="Style21">
    <w:name w:val="Style21"/>
    <w:basedOn w:val="a"/>
    <w:uiPriority w:val="99"/>
    <w:rsid w:val="00F011D4"/>
    <w:pPr>
      <w:widowControl w:val="0"/>
      <w:autoSpaceDE w:val="0"/>
      <w:autoSpaceDN w:val="0"/>
      <w:adjustRightInd w:val="0"/>
    </w:pPr>
    <w:rPr>
      <w:rFonts w:eastAsiaTheme="minorEastAsia"/>
    </w:rPr>
  </w:style>
  <w:style w:type="paragraph" w:customStyle="1" w:styleId="Style22">
    <w:name w:val="Style22"/>
    <w:basedOn w:val="a"/>
    <w:uiPriority w:val="99"/>
    <w:rsid w:val="00F011D4"/>
    <w:pPr>
      <w:widowControl w:val="0"/>
      <w:autoSpaceDE w:val="0"/>
      <w:autoSpaceDN w:val="0"/>
      <w:adjustRightInd w:val="0"/>
      <w:spacing w:line="322" w:lineRule="exact"/>
      <w:ind w:firstLine="763"/>
    </w:pPr>
    <w:rPr>
      <w:rFonts w:eastAsiaTheme="minorEastAsia"/>
    </w:rPr>
  </w:style>
  <w:style w:type="paragraph" w:customStyle="1" w:styleId="Style46">
    <w:name w:val="Style46"/>
    <w:basedOn w:val="a"/>
    <w:uiPriority w:val="99"/>
    <w:rsid w:val="00F011D4"/>
    <w:pPr>
      <w:widowControl w:val="0"/>
      <w:autoSpaceDE w:val="0"/>
      <w:autoSpaceDN w:val="0"/>
      <w:adjustRightInd w:val="0"/>
      <w:spacing w:line="322" w:lineRule="exact"/>
      <w:ind w:firstLine="259"/>
    </w:pPr>
    <w:rPr>
      <w:rFonts w:eastAsiaTheme="minorEastAsia"/>
    </w:rPr>
  </w:style>
  <w:style w:type="character" w:customStyle="1" w:styleId="FontStyle62">
    <w:name w:val="Font Style62"/>
    <w:basedOn w:val="a0"/>
    <w:uiPriority w:val="99"/>
    <w:rsid w:val="00F011D4"/>
    <w:rPr>
      <w:rFonts w:ascii="Times New Roman" w:hAnsi="Times New Roman" w:cs="Times New Roman"/>
      <w:b/>
      <w:bCs/>
      <w:i/>
      <w:iCs/>
      <w:sz w:val="26"/>
      <w:szCs w:val="26"/>
    </w:rPr>
  </w:style>
  <w:style w:type="paragraph" w:customStyle="1" w:styleId="31">
    <w:name w:val="Заголовок 3+"/>
    <w:basedOn w:val="a"/>
    <w:rsid w:val="00F011D4"/>
    <w:pPr>
      <w:widowControl w:val="0"/>
      <w:overflowPunct w:val="0"/>
      <w:autoSpaceDE w:val="0"/>
      <w:autoSpaceDN w:val="0"/>
      <w:adjustRightInd w:val="0"/>
      <w:spacing w:before="240"/>
      <w:jc w:val="center"/>
      <w:textAlignment w:val="baseline"/>
    </w:pPr>
    <w:rPr>
      <w:b/>
      <w:szCs w:val="20"/>
    </w:rPr>
  </w:style>
  <w:style w:type="character" w:customStyle="1" w:styleId="Zag11">
    <w:name w:val="Zag_11"/>
    <w:rsid w:val="00F011D4"/>
  </w:style>
  <w:style w:type="table" w:styleId="af7">
    <w:name w:val="Table Grid"/>
    <w:basedOn w:val="a1"/>
    <w:rsid w:val="002636FE"/>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501AE"/>
    <w:pPr>
      <w:widowControl w:val="0"/>
      <w:autoSpaceDE w:val="0"/>
      <w:autoSpaceDN w:val="0"/>
      <w:adjustRightInd w:val="0"/>
      <w:spacing w:line="336" w:lineRule="exact"/>
    </w:pPr>
    <w:rPr>
      <w:rFonts w:ascii="Calibri" w:hAnsi="Calibri"/>
    </w:rPr>
  </w:style>
  <w:style w:type="character" w:customStyle="1" w:styleId="FontStyle11">
    <w:name w:val="Font Style11"/>
    <w:basedOn w:val="a0"/>
    <w:uiPriority w:val="99"/>
    <w:rsid w:val="00C501AE"/>
    <w:rPr>
      <w:rFonts w:ascii="Calibri" w:hAnsi="Calibri" w:cs="Calibri"/>
      <w:sz w:val="22"/>
      <w:szCs w:val="22"/>
    </w:rPr>
  </w:style>
  <w:style w:type="character" w:styleId="af8">
    <w:name w:val="Hyperlink"/>
    <w:basedOn w:val="a0"/>
    <w:uiPriority w:val="99"/>
    <w:unhideWhenUsed/>
    <w:rsid w:val="00C501AE"/>
    <w:rPr>
      <w:color w:val="311FD0"/>
      <w:u w:val="single"/>
    </w:rPr>
  </w:style>
  <w:style w:type="character" w:customStyle="1" w:styleId="FontStyle14">
    <w:name w:val="Font Style14"/>
    <w:basedOn w:val="a0"/>
    <w:uiPriority w:val="99"/>
    <w:rsid w:val="00C501AE"/>
    <w:rPr>
      <w:rFonts w:ascii="Times New Roman" w:hAnsi="Times New Roman" w:cs="Times New Roman"/>
      <w:sz w:val="20"/>
      <w:szCs w:val="20"/>
    </w:rPr>
  </w:style>
  <w:style w:type="character" w:customStyle="1" w:styleId="apple-converted-space">
    <w:name w:val="apple-converted-space"/>
    <w:basedOn w:val="a0"/>
    <w:rsid w:val="001230EF"/>
  </w:style>
  <w:style w:type="character" w:styleId="af9">
    <w:name w:val="FollowedHyperlink"/>
    <w:basedOn w:val="a0"/>
    <w:uiPriority w:val="99"/>
    <w:semiHidden/>
    <w:unhideWhenUsed/>
    <w:rsid w:val="00EF0F71"/>
    <w:rPr>
      <w:color w:val="800080" w:themeColor="followedHyperlink"/>
      <w:u w:val="single"/>
    </w:rPr>
  </w:style>
  <w:style w:type="paragraph" w:styleId="afa">
    <w:name w:val="Balloon Text"/>
    <w:basedOn w:val="a"/>
    <w:link w:val="afb"/>
    <w:uiPriority w:val="99"/>
    <w:semiHidden/>
    <w:unhideWhenUsed/>
    <w:rsid w:val="00631E36"/>
    <w:rPr>
      <w:rFonts w:ascii="Tahoma" w:hAnsi="Tahoma" w:cs="Tahoma"/>
      <w:sz w:val="16"/>
      <w:szCs w:val="16"/>
    </w:rPr>
  </w:style>
  <w:style w:type="character" w:customStyle="1" w:styleId="afb">
    <w:name w:val="Текст выноски Знак"/>
    <w:basedOn w:val="a0"/>
    <w:link w:val="afa"/>
    <w:uiPriority w:val="99"/>
    <w:semiHidden/>
    <w:rsid w:val="00631E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53892">
      <w:bodyDiv w:val="1"/>
      <w:marLeft w:val="0"/>
      <w:marRight w:val="0"/>
      <w:marTop w:val="0"/>
      <w:marBottom w:val="0"/>
      <w:divBdr>
        <w:top w:val="none" w:sz="0" w:space="0" w:color="auto"/>
        <w:left w:val="none" w:sz="0" w:space="0" w:color="auto"/>
        <w:bottom w:val="none" w:sz="0" w:space="0" w:color="auto"/>
        <w:right w:val="none" w:sz="0" w:space="0" w:color="auto"/>
      </w:divBdr>
    </w:div>
    <w:div w:id="1477527795">
      <w:bodyDiv w:val="1"/>
      <w:marLeft w:val="0"/>
      <w:marRight w:val="0"/>
      <w:marTop w:val="0"/>
      <w:marBottom w:val="0"/>
      <w:divBdr>
        <w:top w:val="none" w:sz="0" w:space="0" w:color="auto"/>
        <w:left w:val="none" w:sz="0" w:space="0" w:color="auto"/>
        <w:bottom w:val="none" w:sz="0" w:space="0" w:color="auto"/>
        <w:right w:val="none" w:sz="0" w:space="0" w:color="auto"/>
      </w:divBdr>
    </w:div>
    <w:div w:id="1567910596">
      <w:bodyDiv w:val="1"/>
      <w:marLeft w:val="0"/>
      <w:marRight w:val="0"/>
      <w:marTop w:val="0"/>
      <w:marBottom w:val="0"/>
      <w:divBdr>
        <w:top w:val="none" w:sz="0" w:space="0" w:color="auto"/>
        <w:left w:val="none" w:sz="0" w:space="0" w:color="auto"/>
        <w:bottom w:val="none" w:sz="0" w:space="0" w:color="auto"/>
        <w:right w:val="none" w:sz="0" w:space="0" w:color="auto"/>
      </w:divBdr>
    </w:div>
    <w:div w:id="1744716293">
      <w:bodyDiv w:val="1"/>
      <w:marLeft w:val="0"/>
      <w:marRight w:val="0"/>
      <w:marTop w:val="0"/>
      <w:marBottom w:val="0"/>
      <w:divBdr>
        <w:top w:val="none" w:sz="0" w:space="0" w:color="auto"/>
        <w:left w:val="none" w:sz="0" w:space="0" w:color="auto"/>
        <w:bottom w:val="none" w:sz="0" w:space="0" w:color="auto"/>
        <w:right w:val="none" w:sz="0" w:space="0" w:color="auto"/>
      </w:divBdr>
    </w:div>
    <w:div w:id="21185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odisty.ru/m/groups/files/nachalnaya_shkola?cat=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ture4you.ru/index.php?option=com_content&amp;view=article&amp;id=1615&amp;Itemid=9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ture4you.ru/index.php?Itemid=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chalka949.edusite.ru/p66aa1.html" TargetMode="External"/><Relationship Id="rId4" Type="http://schemas.openxmlformats.org/officeDocument/2006/relationships/settings" Target="settings.xml"/><Relationship Id="rId9" Type="http://schemas.openxmlformats.org/officeDocument/2006/relationships/hyperlink" Target="http://www.o-detstve.ru/competition/918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72680-4ECE-4B87-AC74-53A59FF4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4414</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6</cp:revision>
  <cp:lastPrinted>2018-10-03T10:02:00Z</cp:lastPrinted>
  <dcterms:created xsi:type="dcterms:W3CDTF">2018-09-08T03:47:00Z</dcterms:created>
  <dcterms:modified xsi:type="dcterms:W3CDTF">2018-10-03T10:20:00Z</dcterms:modified>
</cp:coreProperties>
</file>