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DF" w:rsidRPr="003A51BD" w:rsidRDefault="007102DF" w:rsidP="00E643E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  <w:r w:rsidRPr="003A51BD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>При поступлении заявления от любого участника образовательных отношений Комиссия осуществляет следующие функции: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36"/>
          <w:lang w:eastAsia="ru-RU"/>
        </w:rPr>
      </w:pPr>
      <w:r w:rsidRPr="003A51BD">
        <w:rPr>
          <w:rFonts w:ascii="Times New Roman" w:hAnsi="Times New Roman" w:cs="Times New Roman"/>
          <w:sz w:val="36"/>
          <w:lang w:eastAsia="ru-RU"/>
        </w:rPr>
        <w:t>1) рассмотрение жалоб на нарушение участником образовательных отношений: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36"/>
          <w:lang w:eastAsia="ru-RU"/>
        </w:rPr>
      </w:pPr>
      <w:r w:rsidRPr="003A51BD">
        <w:rPr>
          <w:rFonts w:ascii="Times New Roman" w:hAnsi="Times New Roman" w:cs="Times New Roman"/>
          <w:sz w:val="36"/>
          <w:lang w:eastAsia="ru-RU"/>
        </w:rPr>
        <w:t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36"/>
          <w:lang w:eastAsia="ru-RU"/>
        </w:rPr>
      </w:pPr>
      <w:r w:rsidRPr="003A51BD">
        <w:rPr>
          <w:rFonts w:ascii="Times New Roman" w:hAnsi="Times New Roman" w:cs="Times New Roman"/>
          <w:sz w:val="36"/>
          <w:lang w:eastAsia="ru-RU"/>
        </w:rPr>
        <w:t>б) образовательных программ организации, в том числе рабочих программ учебных предметов, курсов;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36"/>
          <w:lang w:eastAsia="ru-RU"/>
        </w:rPr>
      </w:pPr>
      <w:r w:rsidRPr="003A51BD">
        <w:rPr>
          <w:rFonts w:ascii="Times New Roman" w:hAnsi="Times New Roman" w:cs="Times New Roman"/>
          <w:sz w:val="36"/>
          <w:lang w:eastAsia="ru-RU"/>
        </w:rPr>
        <w:t>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36"/>
          <w:vertAlign w:val="superscript"/>
          <w:lang w:eastAsia="ru-RU"/>
        </w:rPr>
      </w:pPr>
      <w:r w:rsidRPr="003A51BD">
        <w:rPr>
          <w:rFonts w:ascii="Times New Roman" w:hAnsi="Times New Roman" w:cs="Times New Roman"/>
          <w:sz w:val="36"/>
          <w:lang w:eastAsia="ru-RU"/>
        </w:rPr>
        <w:t>2) установление наличия или отсутствия конфликта интересов педагогического работника</w:t>
      </w:r>
      <w:r w:rsidRPr="003A51BD">
        <w:rPr>
          <w:rFonts w:ascii="Times New Roman" w:hAnsi="Times New Roman" w:cs="Times New Roman"/>
          <w:sz w:val="36"/>
          <w:vertAlign w:val="superscript"/>
          <w:lang w:eastAsia="ru-RU"/>
        </w:rPr>
        <w:t>*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36"/>
          <w:lang w:eastAsia="ru-RU"/>
        </w:rPr>
      </w:pPr>
      <w:r w:rsidRPr="003A51BD">
        <w:rPr>
          <w:rFonts w:ascii="Times New Roman" w:hAnsi="Times New Roman" w:cs="Times New Roman"/>
          <w:sz w:val="36"/>
          <w:lang w:eastAsia="ru-RU"/>
        </w:rPr>
        <w:t>3) справедливое и объективное расследование нарушения норм профессиональной этики педагогическими работниками;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36"/>
          <w:lang w:eastAsia="ru-RU"/>
        </w:rPr>
      </w:pPr>
      <w:r w:rsidRPr="003A51BD">
        <w:rPr>
          <w:rFonts w:ascii="Times New Roman" w:hAnsi="Times New Roman" w:cs="Times New Roman"/>
          <w:sz w:val="36"/>
          <w:lang w:eastAsia="ru-RU"/>
        </w:rPr>
        <w:t>4) рассмотрение обжалования решений о применении к обучающимся дисциплинарного взыскания.</w:t>
      </w:r>
    </w:p>
    <w:p w:rsidR="003A51BD" w:rsidRPr="003A51BD" w:rsidRDefault="003A51BD" w:rsidP="00E643E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</w:p>
    <w:p w:rsidR="007102DF" w:rsidRPr="003A51BD" w:rsidRDefault="007102DF" w:rsidP="003A51B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 w:rsidRPr="003A51BD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>ВАЖНО:</w:t>
      </w:r>
      <w:r w:rsidRPr="003A51BD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 xml:space="preserve">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–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3A51BD" w:rsidRDefault="003A51BD" w:rsidP="003A51B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BD" w:rsidRPr="007102DF" w:rsidRDefault="003A51BD" w:rsidP="00E643E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2DF" w:rsidRPr="003A51BD" w:rsidRDefault="007102DF" w:rsidP="003A51B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A51B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 итогам рассмотрения заявлений участников образовательных отношений Комиссия имеет следующие полномочия: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40"/>
          <w:szCs w:val="40"/>
        </w:rPr>
      </w:pPr>
      <w:r w:rsidRPr="003A51BD">
        <w:rPr>
          <w:rFonts w:ascii="Times New Roman" w:hAnsi="Times New Roman" w:cs="Times New Roman"/>
          <w:sz w:val="40"/>
          <w:szCs w:val="40"/>
        </w:rPr>
        <w:t>1)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40"/>
          <w:szCs w:val="40"/>
        </w:rPr>
      </w:pPr>
      <w:r w:rsidRPr="003A51BD">
        <w:rPr>
          <w:rFonts w:ascii="Times New Roman" w:hAnsi="Times New Roman" w:cs="Times New Roman"/>
          <w:sz w:val="40"/>
          <w:szCs w:val="40"/>
        </w:rPr>
        <w:t>2) принятие решения в целях урегулирования конфликта интересов педагогического работника при его</w:t>
      </w:r>
      <w:r w:rsidRPr="003A51BD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наличии;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40"/>
          <w:szCs w:val="40"/>
        </w:rPr>
      </w:pPr>
      <w:r w:rsidRPr="003A51BD">
        <w:rPr>
          <w:rFonts w:ascii="Times New Roman" w:hAnsi="Times New Roman" w:cs="Times New Roman"/>
          <w:sz w:val="40"/>
          <w:szCs w:val="40"/>
        </w:rPr>
        <w:t>3) установление наличия или отсутствия нарушения норм профессиональной этики педагогических работников, принятие при наличии указанного</w:t>
      </w:r>
      <w:r w:rsidRPr="003A51BD">
        <w:rPr>
          <w:rFonts w:ascii="Times New Roman" w:hAnsi="Times New Roman" w:cs="Times New Roman"/>
          <w:spacing w:val="-14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нарушения</w:t>
      </w:r>
      <w:r w:rsidRPr="003A51BD">
        <w:rPr>
          <w:rFonts w:ascii="Times New Roman" w:hAnsi="Times New Roman" w:cs="Times New Roman"/>
          <w:spacing w:val="-14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мер</w:t>
      </w:r>
      <w:r w:rsidRPr="003A51BD">
        <w:rPr>
          <w:rFonts w:ascii="Times New Roman" w:hAnsi="Times New Roman" w:cs="Times New Roman"/>
          <w:spacing w:val="-14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по</w:t>
      </w:r>
      <w:r w:rsidRPr="003A51BD">
        <w:rPr>
          <w:rFonts w:ascii="Times New Roman" w:hAnsi="Times New Roman" w:cs="Times New Roman"/>
          <w:spacing w:val="-14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урегулированию</w:t>
      </w:r>
      <w:r w:rsidRPr="003A51BD">
        <w:rPr>
          <w:rFonts w:ascii="Times New Roman" w:hAnsi="Times New Roman" w:cs="Times New Roman"/>
          <w:spacing w:val="-16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ситуации,</w:t>
      </w:r>
      <w:r w:rsidRPr="003A51BD">
        <w:rPr>
          <w:rFonts w:ascii="Times New Roman" w:hAnsi="Times New Roman" w:cs="Times New Roman"/>
          <w:spacing w:val="-15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в</w:t>
      </w:r>
      <w:r w:rsidRPr="003A51BD">
        <w:rPr>
          <w:rFonts w:ascii="Times New Roman" w:hAnsi="Times New Roman" w:cs="Times New Roman"/>
          <w:spacing w:val="-15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том</w:t>
      </w:r>
      <w:r w:rsidRPr="003A51BD">
        <w:rPr>
          <w:rFonts w:ascii="Times New Roman" w:hAnsi="Times New Roman" w:cs="Times New Roman"/>
          <w:spacing w:val="-15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числе</w:t>
      </w:r>
      <w:r w:rsidRPr="003A51BD">
        <w:rPr>
          <w:rFonts w:ascii="Times New Roman" w:hAnsi="Times New Roman" w:cs="Times New Roman"/>
          <w:spacing w:val="-15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решения</w:t>
      </w:r>
      <w:r w:rsidRPr="003A51BD">
        <w:rPr>
          <w:rFonts w:ascii="Times New Roman" w:hAnsi="Times New Roman" w:cs="Times New Roman"/>
          <w:spacing w:val="-17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о целесообразности или нецелесообразности применения дисциплинарного взыскания;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40"/>
          <w:szCs w:val="40"/>
        </w:rPr>
      </w:pPr>
      <w:r w:rsidRPr="003A51BD">
        <w:rPr>
          <w:rFonts w:ascii="Times New Roman" w:hAnsi="Times New Roman" w:cs="Times New Roman"/>
          <w:sz w:val="40"/>
          <w:szCs w:val="40"/>
        </w:rPr>
        <w:t>4) отмена или оставление в силе решения о применении к обучающимся дисциплинарного взыскания;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40"/>
          <w:szCs w:val="40"/>
        </w:rPr>
      </w:pPr>
      <w:r w:rsidRPr="003A51BD">
        <w:rPr>
          <w:rFonts w:ascii="Times New Roman" w:hAnsi="Times New Roman" w:cs="Times New Roman"/>
          <w:sz w:val="40"/>
          <w:szCs w:val="40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</w:t>
      </w:r>
      <w:r w:rsidRPr="003A51BD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спора.</w:t>
      </w:r>
    </w:p>
    <w:p w:rsidR="003A51BD" w:rsidRDefault="003A51BD" w:rsidP="00E643E1">
      <w:pPr>
        <w:tabs>
          <w:tab w:val="left" w:pos="0"/>
          <w:tab w:val="left" w:pos="2237"/>
        </w:tabs>
        <w:spacing w:line="240" w:lineRule="auto"/>
        <w:ind w:right="5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1BD" w:rsidRDefault="003A51BD" w:rsidP="00E643E1">
      <w:pPr>
        <w:tabs>
          <w:tab w:val="left" w:pos="0"/>
          <w:tab w:val="left" w:pos="2237"/>
        </w:tabs>
        <w:spacing w:line="240" w:lineRule="auto"/>
        <w:ind w:right="5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02DF" w:rsidRPr="003A51BD" w:rsidRDefault="007102DF" w:rsidP="003A51BD">
      <w:pPr>
        <w:tabs>
          <w:tab w:val="left" w:pos="0"/>
          <w:tab w:val="left" w:pos="2237"/>
        </w:tabs>
        <w:spacing w:line="240" w:lineRule="auto"/>
        <w:ind w:right="50"/>
        <w:rPr>
          <w:sz w:val="40"/>
          <w:szCs w:val="40"/>
        </w:rPr>
      </w:pPr>
      <w:r w:rsidRPr="003A51BD">
        <w:rPr>
          <w:rFonts w:ascii="Times New Roman" w:hAnsi="Times New Roman" w:cs="Times New Roman"/>
          <w:b/>
          <w:sz w:val="40"/>
          <w:szCs w:val="40"/>
        </w:rPr>
        <w:lastRenderedPageBreak/>
        <w:t>ВАЖНО:</w:t>
      </w:r>
      <w:r w:rsidRPr="003A51BD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3A51BD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3A51BD">
        <w:rPr>
          <w:rFonts w:ascii="Times New Roman" w:hAnsi="Times New Roman" w:cs="Times New Roman"/>
          <w:sz w:val="40"/>
          <w:szCs w:val="40"/>
        </w:rPr>
        <w:t xml:space="preserve"> письменном</w:t>
      </w:r>
      <w:r w:rsidRPr="003A51BD">
        <w:rPr>
          <w:rFonts w:ascii="Times New Roman" w:hAnsi="Times New Roman" w:cs="Times New Roman"/>
          <w:spacing w:val="-14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заявлении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</w:t>
      </w:r>
      <w:r w:rsidRPr="003A51BD">
        <w:rPr>
          <w:rFonts w:ascii="Times New Roman" w:hAnsi="Times New Roman" w:cs="Times New Roman"/>
          <w:spacing w:val="-24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нарушения, указываются: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40"/>
          <w:szCs w:val="40"/>
        </w:rPr>
      </w:pPr>
      <w:r w:rsidRPr="003A51BD">
        <w:rPr>
          <w:rFonts w:ascii="Times New Roman" w:hAnsi="Times New Roman" w:cs="Times New Roman"/>
          <w:sz w:val="40"/>
          <w:szCs w:val="40"/>
        </w:rPr>
        <w:t>- фамилия, имя, отчество (при наличии) заявителя, а также несовершеннолетнего обучающегося, если заявителем является его родитель (законный</w:t>
      </w:r>
      <w:r w:rsidRPr="003A51BD"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представитель);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40"/>
          <w:szCs w:val="40"/>
        </w:rPr>
      </w:pPr>
      <w:r w:rsidRPr="003A51BD">
        <w:rPr>
          <w:rFonts w:ascii="Times New Roman" w:hAnsi="Times New Roman" w:cs="Times New Roman"/>
          <w:sz w:val="40"/>
          <w:szCs w:val="40"/>
        </w:rPr>
        <w:t>- 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40"/>
          <w:szCs w:val="40"/>
        </w:rPr>
      </w:pPr>
      <w:r w:rsidRPr="003A51BD">
        <w:rPr>
          <w:rFonts w:ascii="Times New Roman" w:hAnsi="Times New Roman" w:cs="Times New Roman"/>
          <w:sz w:val="40"/>
          <w:szCs w:val="40"/>
        </w:rPr>
        <w:t>-оспариваемые действия или бездействие совета обучающихся и (или) совета</w:t>
      </w:r>
      <w:r w:rsidRPr="003A51BD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родителей;</w:t>
      </w:r>
      <w:bookmarkStart w:id="0" w:name="_GoBack"/>
      <w:bookmarkEnd w:id="0"/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40"/>
          <w:szCs w:val="40"/>
        </w:rPr>
      </w:pPr>
      <w:r w:rsidRPr="003A51BD">
        <w:rPr>
          <w:rFonts w:ascii="Times New Roman" w:hAnsi="Times New Roman" w:cs="Times New Roman"/>
          <w:sz w:val="40"/>
          <w:szCs w:val="40"/>
        </w:rPr>
        <w:t>-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руководителя организации, который обжалуется;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40"/>
          <w:szCs w:val="40"/>
        </w:rPr>
      </w:pPr>
      <w:r w:rsidRPr="003A51BD">
        <w:rPr>
          <w:rFonts w:ascii="Times New Roman" w:hAnsi="Times New Roman" w:cs="Times New Roman"/>
          <w:sz w:val="40"/>
          <w:szCs w:val="40"/>
        </w:rPr>
        <w:t>- основания, по которым заявитель считает, что реализация его прав на образование</w:t>
      </w:r>
      <w:r w:rsidRPr="003A51BD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нарушена;</w:t>
      </w:r>
    </w:p>
    <w:p w:rsidR="007102DF" w:rsidRPr="003A51BD" w:rsidRDefault="007102DF" w:rsidP="003A51BD">
      <w:pPr>
        <w:pStyle w:val="a4"/>
        <w:rPr>
          <w:rFonts w:ascii="Times New Roman" w:hAnsi="Times New Roman" w:cs="Times New Roman"/>
          <w:sz w:val="40"/>
          <w:szCs w:val="40"/>
        </w:rPr>
      </w:pPr>
      <w:r w:rsidRPr="003A51BD">
        <w:rPr>
          <w:rFonts w:ascii="Times New Roman" w:hAnsi="Times New Roman" w:cs="Times New Roman"/>
          <w:sz w:val="40"/>
          <w:szCs w:val="40"/>
        </w:rPr>
        <w:t>требования</w:t>
      </w:r>
      <w:r w:rsidRPr="003A51BD"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 w:rsidRPr="003A51BD">
        <w:rPr>
          <w:rFonts w:ascii="Times New Roman" w:hAnsi="Times New Roman" w:cs="Times New Roman"/>
          <w:sz w:val="40"/>
          <w:szCs w:val="40"/>
        </w:rPr>
        <w:t>заявителя.</w:t>
      </w:r>
    </w:p>
    <w:p w:rsidR="00023557" w:rsidRPr="003A51BD" w:rsidRDefault="00023557" w:rsidP="00E643E1">
      <w:pPr>
        <w:jc w:val="center"/>
        <w:rPr>
          <w:sz w:val="40"/>
          <w:szCs w:val="40"/>
        </w:rPr>
      </w:pPr>
    </w:p>
    <w:sectPr w:rsidR="00023557" w:rsidRPr="003A51BD" w:rsidSect="003A51BD">
      <w:pgSz w:w="16838" w:h="11906" w:orient="landscape"/>
      <w:pgMar w:top="720" w:right="1245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5B25"/>
    <w:multiLevelType w:val="hybridMultilevel"/>
    <w:tmpl w:val="094E3E7E"/>
    <w:lvl w:ilvl="0" w:tplc="378E9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24"/>
    <w:rsid w:val="00023557"/>
    <w:rsid w:val="003A51BD"/>
    <w:rsid w:val="007102DF"/>
    <w:rsid w:val="008B4C24"/>
    <w:rsid w:val="00E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6ED5"/>
  <w15:chartTrackingRefBased/>
  <w15:docId w15:val="{1D296E17-1508-4971-9826-45BC7757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102DF"/>
    <w:pPr>
      <w:widowControl w:val="0"/>
      <w:autoSpaceDE w:val="0"/>
      <w:autoSpaceDN w:val="0"/>
      <w:spacing w:after="0" w:line="240" w:lineRule="auto"/>
      <w:ind w:left="1060" w:firstLine="739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uiPriority w:val="1"/>
    <w:qFormat/>
    <w:rsid w:val="007102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Зам. директора по УВР</cp:lastModifiedBy>
  <cp:revision>4</cp:revision>
  <cp:lastPrinted>2021-04-24T12:05:00Z</cp:lastPrinted>
  <dcterms:created xsi:type="dcterms:W3CDTF">2021-03-12T04:40:00Z</dcterms:created>
  <dcterms:modified xsi:type="dcterms:W3CDTF">2021-10-12T07:27:00Z</dcterms:modified>
</cp:coreProperties>
</file>