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83" w:rsidRPr="00A77F67" w:rsidRDefault="00CF6538">
      <w:pPr>
        <w:spacing w:line="200" w:lineRule="exact"/>
        <w:rPr>
          <w:sz w:val="26"/>
          <w:szCs w:val="26"/>
        </w:rPr>
      </w:pPr>
      <w:r w:rsidRPr="00A77F67">
        <w:rPr>
          <w:sz w:val="26"/>
          <w:szCs w:val="26"/>
        </w:rPr>
        <w:t>Принято</w:t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="00297C00" w:rsidRPr="00A77F67">
        <w:rPr>
          <w:sz w:val="26"/>
          <w:szCs w:val="26"/>
        </w:rPr>
        <w:t>Утверждено</w:t>
      </w:r>
    </w:p>
    <w:p w:rsidR="00297C00" w:rsidRPr="00A77F67" w:rsidRDefault="00CF6538">
      <w:pPr>
        <w:spacing w:line="200" w:lineRule="exact"/>
        <w:rPr>
          <w:sz w:val="26"/>
          <w:szCs w:val="26"/>
        </w:rPr>
      </w:pPr>
      <w:r w:rsidRPr="00A77F67">
        <w:rPr>
          <w:sz w:val="26"/>
          <w:szCs w:val="26"/>
        </w:rPr>
        <w:t>Педагогическим советом</w:t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Pr="00A77F67">
        <w:rPr>
          <w:sz w:val="26"/>
          <w:szCs w:val="26"/>
        </w:rPr>
        <w:tab/>
      </w:r>
      <w:r w:rsidR="00297C00" w:rsidRPr="00A77F67">
        <w:rPr>
          <w:sz w:val="26"/>
          <w:szCs w:val="26"/>
        </w:rPr>
        <w:t>Приказом директора</w:t>
      </w:r>
      <w:r w:rsidRPr="00A77F67">
        <w:rPr>
          <w:sz w:val="26"/>
          <w:szCs w:val="26"/>
        </w:rPr>
        <w:t xml:space="preserve"> № 17</w:t>
      </w:r>
    </w:p>
    <w:p w:rsidR="00384F83" w:rsidRPr="00A77F67" w:rsidRDefault="00297C00">
      <w:pPr>
        <w:spacing w:line="200" w:lineRule="exact"/>
        <w:rPr>
          <w:sz w:val="26"/>
          <w:szCs w:val="26"/>
        </w:rPr>
      </w:pPr>
      <w:r w:rsidRPr="00A77F67">
        <w:rPr>
          <w:sz w:val="26"/>
          <w:szCs w:val="26"/>
        </w:rPr>
        <w:t>№ 3 от 1</w:t>
      </w:r>
      <w:r w:rsidR="00CF6538" w:rsidRPr="00A77F67">
        <w:rPr>
          <w:sz w:val="26"/>
          <w:szCs w:val="26"/>
        </w:rPr>
        <w:t>0.01.2017 года</w:t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</w:r>
      <w:r w:rsidR="00CF6538" w:rsidRPr="00A77F67">
        <w:rPr>
          <w:sz w:val="26"/>
          <w:szCs w:val="26"/>
        </w:rPr>
        <w:tab/>
        <w:t>13.01.</w:t>
      </w:r>
      <w:r w:rsidRPr="00A77F67">
        <w:rPr>
          <w:sz w:val="26"/>
          <w:szCs w:val="26"/>
        </w:rPr>
        <w:t>2017 года</w:t>
      </w: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F82869" w:rsidP="00FA3BBF">
      <w:pPr>
        <w:jc w:val="center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ПОРЯДОК И ОСНОВАНИЯ</w:t>
      </w:r>
    </w:p>
    <w:p w:rsidR="00384F83" w:rsidRPr="00A77F67" w:rsidRDefault="00384F83" w:rsidP="003E7341">
      <w:pPr>
        <w:spacing w:line="19" w:lineRule="exact"/>
        <w:rPr>
          <w:sz w:val="26"/>
          <w:szCs w:val="26"/>
        </w:rPr>
      </w:pPr>
    </w:p>
    <w:p w:rsidR="00384F83" w:rsidRPr="00A77F67" w:rsidRDefault="00F82869" w:rsidP="00FA3BBF">
      <w:pPr>
        <w:spacing w:line="243" w:lineRule="auto"/>
        <w:ind w:left="3540" w:right="340" w:hanging="2222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ПЕРЕВОДА, ОТЧИСЛЕНИЯ И ВОССТАНОВЛЕНИЯ ОБУЧАЮЩИХСЯ</w:t>
      </w: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384F83">
      <w:pPr>
        <w:spacing w:line="200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Общие положения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1.1 Настоящий</w:t>
      </w:r>
      <w:r w:rsidR="00F82869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 xml:space="preserve">Порядок </w:t>
      </w:r>
      <w:r w:rsidR="00F82869" w:rsidRPr="00A77F67">
        <w:rPr>
          <w:rFonts w:eastAsia="Times New Roman"/>
          <w:sz w:val="26"/>
          <w:szCs w:val="26"/>
        </w:rPr>
        <w:t xml:space="preserve">определяет основания перевода, отчисления и восстановления учащихся в </w:t>
      </w:r>
      <w:r w:rsidRPr="00A77F67">
        <w:rPr>
          <w:rFonts w:eastAsia="Times New Roman"/>
          <w:sz w:val="26"/>
          <w:szCs w:val="26"/>
        </w:rPr>
        <w:t>МОУ «Дубровская СОШ» (</w:t>
      </w:r>
      <w:r w:rsidR="00F82869" w:rsidRPr="00A77F67">
        <w:rPr>
          <w:rFonts w:eastAsia="Times New Roman"/>
          <w:sz w:val="26"/>
          <w:szCs w:val="26"/>
        </w:rPr>
        <w:t>далее-Учреждение).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1.2 </w:t>
      </w:r>
      <w:r w:rsidR="003E7341" w:rsidRPr="00A77F67">
        <w:rPr>
          <w:rFonts w:eastAsia="Times New Roman"/>
          <w:sz w:val="26"/>
          <w:szCs w:val="26"/>
        </w:rPr>
        <w:t>Порядок разработан</w:t>
      </w:r>
      <w:r w:rsidRPr="00A77F67">
        <w:rPr>
          <w:rFonts w:eastAsia="Times New Roman"/>
          <w:sz w:val="26"/>
          <w:szCs w:val="26"/>
        </w:rPr>
        <w:t xml:space="preserve">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1.3 Настоящий Порядок разработан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учреждения.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Порядок и основания перевода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2.1.Перевод на следующий год обучения.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2.1.1.Перевод на следующий год обучения осуществляется по итогам промежуточной аттестации на основании решения педагогического совета учреждения и в соответствии с приказом директора учреждения.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2.1.2.</w:t>
      </w:r>
      <w:r w:rsidR="00F72CB0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226DD9">
        <w:rPr>
          <w:rFonts w:eastAsia="Times New Roman"/>
          <w:sz w:val="26"/>
          <w:szCs w:val="26"/>
        </w:rPr>
        <w:t>2.1.3.</w:t>
      </w:r>
      <w:r w:rsidR="00F72CB0" w:rsidRPr="00226DD9">
        <w:rPr>
          <w:rFonts w:eastAsia="Times New Roman"/>
          <w:sz w:val="26"/>
          <w:szCs w:val="26"/>
        </w:rPr>
        <w:t xml:space="preserve"> </w:t>
      </w:r>
      <w:r w:rsidRPr="00226DD9">
        <w:rPr>
          <w:rFonts w:eastAsia="Times New Roman"/>
          <w:sz w:val="26"/>
          <w:szCs w:val="26"/>
        </w:rPr>
        <w:t>Обучающиеся, не освоившие основной образовательной программы начального общего и (или) основного общего образования, допускаются к обучению на следу</w:t>
      </w:r>
      <w:r w:rsidR="00F72CB0" w:rsidRPr="00226DD9">
        <w:rPr>
          <w:rFonts w:eastAsia="Times New Roman"/>
          <w:sz w:val="26"/>
          <w:szCs w:val="26"/>
        </w:rPr>
        <w:t xml:space="preserve">ющих уровнях общего образования при </w:t>
      </w:r>
      <w:r w:rsidR="00226DD9" w:rsidRPr="00226DD9">
        <w:rPr>
          <w:rFonts w:eastAsia="Times New Roman"/>
          <w:sz w:val="26"/>
          <w:szCs w:val="26"/>
        </w:rPr>
        <w:t xml:space="preserve">условии </w:t>
      </w:r>
      <w:r w:rsidR="00F72CB0" w:rsidRPr="00226DD9">
        <w:rPr>
          <w:rFonts w:eastAsia="Times New Roman"/>
          <w:sz w:val="26"/>
          <w:szCs w:val="26"/>
        </w:rPr>
        <w:t>ликвидации академической задолженности в установленные сроки.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384F83">
      <w:pPr>
        <w:spacing w:line="24" w:lineRule="exact"/>
        <w:rPr>
          <w:sz w:val="26"/>
          <w:szCs w:val="26"/>
        </w:rPr>
      </w:pPr>
    </w:p>
    <w:p w:rsidR="00384F83" w:rsidRPr="00A77F67" w:rsidRDefault="00226DD9">
      <w:pPr>
        <w:spacing w:line="238" w:lineRule="auto"/>
        <w:ind w:left="260" w:firstLine="48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2.1.4</w:t>
      </w:r>
      <w:r w:rsidR="00F82869" w:rsidRPr="00A77F67">
        <w:rPr>
          <w:rFonts w:eastAsia="Times New Roman"/>
          <w:sz w:val="26"/>
          <w:szCs w:val="26"/>
        </w:rPr>
        <w:t>. При академической задолженности по итогам 9 класса учащийся, имеющий академическую задолженность, по усмотрению его родителей (законных представителей) может быть оставлен на повторное обучение, переведен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К ГИА учащийся не допускается.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226DD9">
      <w:pPr>
        <w:spacing w:line="238" w:lineRule="auto"/>
        <w:ind w:left="260"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2.1.5</w:t>
      </w:r>
      <w:r w:rsidR="00F82869" w:rsidRPr="00A77F67">
        <w:rPr>
          <w:rFonts w:eastAsia="Times New Roman"/>
          <w:sz w:val="26"/>
          <w:szCs w:val="26"/>
        </w:rPr>
        <w:t>.</w:t>
      </w:r>
      <w:r w:rsidR="00F72CB0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84F83" w:rsidRPr="00A77F67" w:rsidRDefault="00384F83">
      <w:pPr>
        <w:spacing w:line="17" w:lineRule="exact"/>
        <w:rPr>
          <w:sz w:val="26"/>
          <w:szCs w:val="26"/>
        </w:rPr>
      </w:pPr>
    </w:p>
    <w:p w:rsidR="00384F83" w:rsidRPr="00A77F67" w:rsidRDefault="00F82869">
      <w:pPr>
        <w:spacing w:line="237" w:lineRule="auto"/>
        <w:ind w:left="260" w:firstLine="540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2.1.</w:t>
      </w:r>
      <w:r w:rsidR="00226DD9">
        <w:rPr>
          <w:rFonts w:eastAsia="Times New Roman"/>
          <w:sz w:val="26"/>
          <w:szCs w:val="26"/>
        </w:rPr>
        <w:t>6</w:t>
      </w:r>
      <w:r w:rsidRPr="00A77F67">
        <w:rPr>
          <w:rFonts w:eastAsia="Times New Roman"/>
          <w:sz w:val="26"/>
          <w:szCs w:val="26"/>
        </w:rPr>
        <w:t xml:space="preserve">. Решение о переводе условно переведенных учащихся на следующий год обучения принимается в пределах одного года с момента образования </w:t>
      </w:r>
      <w:r w:rsidRPr="00A77F67">
        <w:rPr>
          <w:rFonts w:eastAsia="Times New Roman"/>
          <w:sz w:val="26"/>
          <w:szCs w:val="26"/>
        </w:rPr>
        <w:lastRenderedPageBreak/>
        <w:t>академической задолженности</w:t>
      </w:r>
      <w:r w:rsidR="003E7341" w:rsidRPr="00A77F67">
        <w:rPr>
          <w:rFonts w:eastAsia="Times New Roman"/>
          <w:sz w:val="26"/>
          <w:szCs w:val="26"/>
        </w:rPr>
        <w:t>,</w:t>
      </w:r>
      <w:r w:rsidRPr="00A77F67">
        <w:rPr>
          <w:rFonts w:eastAsia="Times New Roman"/>
          <w:sz w:val="26"/>
          <w:szCs w:val="26"/>
        </w:rPr>
        <w:t xml:space="preserve"> если устранение академической задолженности не наступило в более ранние сроки.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226DD9">
      <w:pPr>
        <w:spacing w:line="237" w:lineRule="auto"/>
        <w:ind w:left="260"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2.1.7</w:t>
      </w:r>
      <w:r w:rsidR="00F82869" w:rsidRPr="00A77F67">
        <w:rPr>
          <w:rFonts w:eastAsia="Times New Roman"/>
          <w:sz w:val="26"/>
          <w:szCs w:val="26"/>
        </w:rPr>
        <w:t>. При ликвидации академической задолженности учащийся решением педагогического совета переводится на следующий год обучения. Директор издает приказ о переводе учащегося. Классный руководитель вносит запись в журнал и личное дело о переводе учащегося на следующий год обучения.</w:t>
      </w:r>
    </w:p>
    <w:p w:rsidR="00384F83" w:rsidRPr="00A77F67" w:rsidRDefault="00226DD9">
      <w:pPr>
        <w:spacing w:line="234" w:lineRule="auto"/>
        <w:ind w:left="260" w:firstLine="48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2.1.8</w:t>
      </w:r>
      <w:r w:rsidR="00F82869" w:rsidRPr="00A77F67">
        <w:rPr>
          <w:rFonts w:eastAsia="Times New Roman"/>
          <w:sz w:val="26"/>
          <w:szCs w:val="26"/>
        </w:rPr>
        <w:t>. Основанием для перевода учащегося на повторное обучение является заявление родителей.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226DD9">
      <w:pPr>
        <w:spacing w:line="236" w:lineRule="auto"/>
        <w:ind w:left="260" w:firstLine="48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2.1.9</w:t>
      </w:r>
      <w:r w:rsidR="00F82869" w:rsidRPr="00A77F67">
        <w:rPr>
          <w:rFonts w:eastAsia="Times New Roman"/>
          <w:sz w:val="26"/>
          <w:szCs w:val="26"/>
        </w:rPr>
        <w:t>. Директор издает приказ о переводе учащегося на повторное обучение с момента поступления заявления от родителей. Классный руководитель делает запись о повторном обучении в журнале и личном деле на основании приказа директора.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384F83">
      <w:pPr>
        <w:spacing w:line="18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right="80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2.2</w:t>
      </w:r>
      <w:r w:rsidR="00F82869" w:rsidRPr="00A77F67">
        <w:rPr>
          <w:rFonts w:eastAsia="Times New Roman"/>
          <w:b/>
          <w:bCs/>
          <w:sz w:val="26"/>
          <w:szCs w:val="26"/>
        </w:rPr>
        <w:t>.</w:t>
      </w:r>
      <w:r w:rsidR="00014BC5" w:rsidRPr="00A77F67">
        <w:rPr>
          <w:rFonts w:eastAsia="Times New Roman"/>
          <w:b/>
          <w:bCs/>
          <w:sz w:val="26"/>
          <w:szCs w:val="26"/>
        </w:rPr>
        <w:t xml:space="preserve"> </w:t>
      </w:r>
      <w:r w:rsidR="00F82869" w:rsidRPr="00A77F67">
        <w:rPr>
          <w:rFonts w:eastAsia="Times New Roman"/>
          <w:b/>
          <w:bCs/>
          <w:sz w:val="26"/>
          <w:szCs w:val="26"/>
        </w:rPr>
        <w:t>Перевод обучающегося для получения образования по другой форме обучения</w:t>
      </w:r>
    </w:p>
    <w:p w:rsidR="00384F83" w:rsidRPr="00A77F67" w:rsidRDefault="00384F83">
      <w:pPr>
        <w:spacing w:line="9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</w:t>
      </w:r>
      <w:r w:rsidR="00F82869" w:rsidRPr="00A77F67">
        <w:rPr>
          <w:rFonts w:eastAsia="Times New Roman"/>
          <w:sz w:val="26"/>
          <w:szCs w:val="26"/>
        </w:rPr>
        <w:t>.1.Перевод обучающегося для получения образования по другой форме до получения ребенком основного общего образования осуществляется на основании заявления родителей (законных представителей) несовершеннолетнего обучающегося с учетом мнения ребенка. Перевод обучающегося имеющего основное общее образование осуществляется на основании заявления учащегося в любой период обучения.</w:t>
      </w:r>
    </w:p>
    <w:p w:rsidR="00384F83" w:rsidRPr="00A77F67" w:rsidRDefault="00384F83">
      <w:pPr>
        <w:spacing w:line="5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3"/>
        </w:numPr>
        <w:tabs>
          <w:tab w:val="left" w:pos="1180"/>
        </w:tabs>
        <w:ind w:left="1180" w:hanging="21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заявлении указываются: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фамилия, имя, отчество (при наличии) обучающегося;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дата и место рождения;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класс обучения;</w:t>
      </w:r>
    </w:p>
    <w:p w:rsidR="00384F83" w:rsidRPr="00A77F67" w:rsidRDefault="00F82869">
      <w:pPr>
        <w:ind w:left="980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желаемая форма обучения (очная, очно-заочная, заочная).</w:t>
      </w:r>
    </w:p>
    <w:p w:rsidR="00384F83" w:rsidRPr="00A77F67" w:rsidRDefault="00384F83">
      <w:pPr>
        <w:spacing w:line="12" w:lineRule="exact"/>
        <w:rPr>
          <w:sz w:val="26"/>
          <w:szCs w:val="26"/>
        </w:rPr>
      </w:pPr>
    </w:p>
    <w:p w:rsidR="00384F83" w:rsidRPr="00A77F67" w:rsidRDefault="00F82869">
      <w:pPr>
        <w:numPr>
          <w:ilvl w:val="1"/>
          <w:numId w:val="4"/>
        </w:numPr>
        <w:tabs>
          <w:tab w:val="left" w:pos="1472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заявлению могут прикладываться рекомендации психолого-медико-педагогической комиссии (при их наличии).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2.2.2</w:t>
      </w:r>
      <w:r w:rsidR="00F82869" w:rsidRPr="00A77F67">
        <w:rPr>
          <w:rFonts w:eastAsia="Times New Roman"/>
          <w:sz w:val="26"/>
          <w:szCs w:val="26"/>
        </w:rPr>
        <w:t>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Выбор формы обучения родителями (законными представителями) несовершеннолетнего обучающегося осуществляется с учетом мнения ребенка.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2.2.3</w:t>
      </w:r>
      <w:r w:rsidR="00F82869" w:rsidRPr="00A77F67">
        <w:rPr>
          <w:rFonts w:eastAsia="Times New Roman"/>
          <w:sz w:val="26"/>
          <w:szCs w:val="26"/>
        </w:rPr>
        <w:t>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При переводе для получения образования по другой форме обучения по заявлению несовершеннолетнего обучающегося, имеющего основное общее образование,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4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заявлении подписью родителей (законных представителей) фиксируется согласие на перевод для получения образования по другой форме обучения.</w:t>
      </w:r>
    </w:p>
    <w:p w:rsidR="00384F83" w:rsidRPr="00A77F67" w:rsidRDefault="00384F83">
      <w:pPr>
        <w:spacing w:line="14" w:lineRule="exact"/>
        <w:rPr>
          <w:rFonts w:eastAsia="Times New Roman"/>
          <w:sz w:val="26"/>
          <w:szCs w:val="26"/>
        </w:rPr>
      </w:pPr>
    </w:p>
    <w:p w:rsidR="00384F83" w:rsidRPr="00A77F67" w:rsidRDefault="003E7341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2.2</w:t>
      </w:r>
      <w:r w:rsidR="00F82869" w:rsidRPr="00A77F67">
        <w:rPr>
          <w:rFonts w:eastAsia="Times New Roman"/>
          <w:sz w:val="26"/>
          <w:szCs w:val="26"/>
        </w:rPr>
        <w:t>.4.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 xml:space="preserve">Перевод для получения образования по другой форме обучения осуществляется </w:t>
      </w:r>
      <w:proofErr w:type="gramStart"/>
      <w:r w:rsidR="00F82869" w:rsidRPr="00A77F67">
        <w:rPr>
          <w:rFonts w:eastAsia="Times New Roman"/>
          <w:sz w:val="26"/>
          <w:szCs w:val="26"/>
        </w:rPr>
        <w:t>после издании</w:t>
      </w:r>
      <w:proofErr w:type="gramEnd"/>
      <w:r w:rsidR="00F82869" w:rsidRPr="00A77F67">
        <w:rPr>
          <w:rFonts w:eastAsia="Times New Roman"/>
          <w:sz w:val="26"/>
          <w:szCs w:val="26"/>
        </w:rPr>
        <w:t xml:space="preserve"> приказа директора.</w:t>
      </w:r>
    </w:p>
    <w:p w:rsidR="00384F83" w:rsidRPr="00A77F67" w:rsidRDefault="00384F83">
      <w:pPr>
        <w:spacing w:line="6" w:lineRule="exact"/>
        <w:rPr>
          <w:rFonts w:eastAsia="Times New Roman"/>
          <w:sz w:val="26"/>
          <w:szCs w:val="26"/>
        </w:rPr>
      </w:pPr>
    </w:p>
    <w:p w:rsidR="00384F83" w:rsidRPr="00A77F67" w:rsidRDefault="001B0893">
      <w:pPr>
        <w:ind w:left="980"/>
        <w:rPr>
          <w:rFonts w:eastAsia="Times New Roman"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2.3</w:t>
      </w:r>
      <w:r w:rsidR="00F82869" w:rsidRPr="00A77F67">
        <w:rPr>
          <w:rFonts w:eastAsia="Times New Roman"/>
          <w:b/>
          <w:bCs/>
          <w:sz w:val="26"/>
          <w:szCs w:val="26"/>
        </w:rPr>
        <w:t>. Перевод на обучение по адаптированной образовательной программе</w:t>
      </w:r>
    </w:p>
    <w:p w:rsidR="00384F83" w:rsidRPr="00A77F67" w:rsidRDefault="00384F83">
      <w:pPr>
        <w:spacing w:line="7" w:lineRule="exact"/>
        <w:rPr>
          <w:rFonts w:eastAsia="Times New Roman"/>
          <w:sz w:val="26"/>
          <w:szCs w:val="26"/>
        </w:rPr>
      </w:pPr>
    </w:p>
    <w:p w:rsidR="00384F83" w:rsidRPr="00A77F67" w:rsidRDefault="00FA3BBF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2.3</w:t>
      </w:r>
      <w:r w:rsidR="00F82869" w:rsidRPr="00A77F67">
        <w:rPr>
          <w:rFonts w:eastAsia="Times New Roman"/>
          <w:sz w:val="26"/>
          <w:szCs w:val="26"/>
        </w:rPr>
        <w:t xml:space="preserve">.1. Перевод на обучение по адаптированной образовательной программе осуществляется </w:t>
      </w:r>
      <w:r w:rsidR="002F2B83">
        <w:rPr>
          <w:rFonts w:eastAsia="Times New Roman"/>
          <w:sz w:val="26"/>
          <w:szCs w:val="26"/>
        </w:rPr>
        <w:t xml:space="preserve">по </w:t>
      </w:r>
      <w:bookmarkStart w:id="0" w:name="_GoBack"/>
      <w:r w:rsidR="002F2B83" w:rsidRPr="00226DD9">
        <w:rPr>
          <w:rFonts w:eastAsia="Times New Roman"/>
          <w:sz w:val="26"/>
          <w:szCs w:val="26"/>
        </w:rPr>
        <w:t xml:space="preserve">заявлению </w:t>
      </w:r>
      <w:r w:rsidR="00F82869" w:rsidRPr="00226DD9">
        <w:rPr>
          <w:rFonts w:eastAsia="Times New Roman"/>
          <w:sz w:val="26"/>
          <w:szCs w:val="26"/>
        </w:rPr>
        <w:t>родителей</w:t>
      </w:r>
      <w:r w:rsidR="00F82869" w:rsidRPr="00A77F67">
        <w:rPr>
          <w:rFonts w:eastAsia="Times New Roman"/>
          <w:sz w:val="26"/>
          <w:szCs w:val="26"/>
        </w:rPr>
        <w:t xml:space="preserve"> </w:t>
      </w:r>
      <w:bookmarkEnd w:id="0"/>
      <w:r w:rsidR="00F82869" w:rsidRPr="00A77F67">
        <w:rPr>
          <w:rFonts w:eastAsia="Times New Roman"/>
          <w:sz w:val="26"/>
          <w:szCs w:val="26"/>
        </w:rPr>
        <w:t>(законных представителей) несовершеннолетних обучающихся и на основании рекомендаций психолого-медико-педагогической комиссии.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72CB0" w:rsidP="001B0893">
      <w:pPr>
        <w:ind w:left="980" w:right="26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Заявление по</w:t>
      </w:r>
      <w:r w:rsidR="00F82869" w:rsidRPr="00A77F67">
        <w:rPr>
          <w:rFonts w:eastAsia="Times New Roman"/>
          <w:sz w:val="26"/>
          <w:szCs w:val="26"/>
        </w:rPr>
        <w:t>дается в письменной форме. В нем указываются: фамилия, имя, отчество (при наличии) обучающегося; дата и место рождения; класс обучения;</w:t>
      </w:r>
    </w:p>
    <w:p w:rsidR="00384F83" w:rsidRPr="00A77F67" w:rsidRDefault="00F82869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lastRenderedPageBreak/>
        <w:t>согласие о переводе на обучение по адаптированной образовательной программе в соответствии с рекомендациями психолого-медико-педагогической комиссии.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A3BBF">
      <w:pPr>
        <w:ind w:left="980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 xml:space="preserve">2.4. </w:t>
      </w:r>
      <w:r w:rsidR="00F82869" w:rsidRPr="00A77F67">
        <w:rPr>
          <w:rFonts w:eastAsia="Times New Roman"/>
          <w:b/>
          <w:bCs/>
          <w:sz w:val="26"/>
          <w:szCs w:val="26"/>
        </w:rPr>
        <w:t>Перевод на обучение по индивидуальному учебному плану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A3BBF">
      <w:pPr>
        <w:spacing w:line="237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2.4</w:t>
      </w:r>
      <w:r w:rsidR="00F82869" w:rsidRPr="00A77F67">
        <w:rPr>
          <w:rFonts w:eastAsia="Times New Roman"/>
          <w:sz w:val="26"/>
          <w:szCs w:val="26"/>
        </w:rPr>
        <w:t>.1. Перевод на обучение по ндивидуальному учебному плану осуществляется для обеспечения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</w:t>
      </w:r>
      <w:r w:rsidR="00FA3BBF" w:rsidRPr="00A77F67">
        <w:rPr>
          <w:rFonts w:eastAsia="Times New Roman"/>
          <w:sz w:val="26"/>
          <w:szCs w:val="26"/>
        </w:rPr>
        <w:t>4</w:t>
      </w:r>
      <w:r w:rsidRPr="00A77F67">
        <w:rPr>
          <w:rFonts w:eastAsia="Times New Roman"/>
          <w:sz w:val="26"/>
          <w:szCs w:val="26"/>
        </w:rPr>
        <w:t>.2.</w:t>
      </w:r>
      <w:r w:rsidR="00014BC5" w:rsidRPr="00A77F67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 xml:space="preserve">Перевод на обучение по индивидуальному учебному плану осуществляется в соответствии </w:t>
      </w:r>
      <w:r w:rsidR="00297C00" w:rsidRPr="00A77F67">
        <w:rPr>
          <w:rFonts w:eastAsia="Times New Roman"/>
          <w:sz w:val="26"/>
          <w:szCs w:val="26"/>
        </w:rPr>
        <w:t>с Положением о порядке</w:t>
      </w:r>
      <w:r w:rsidRPr="00A77F67">
        <w:rPr>
          <w:rFonts w:eastAsia="Times New Roman"/>
          <w:sz w:val="26"/>
          <w:szCs w:val="26"/>
        </w:rPr>
        <w:t xml:space="preserve"> обу</w:t>
      </w:r>
      <w:r w:rsidR="00FA3BBF" w:rsidRPr="00A77F67">
        <w:rPr>
          <w:rFonts w:eastAsia="Times New Roman"/>
          <w:sz w:val="26"/>
          <w:szCs w:val="26"/>
        </w:rPr>
        <w:t>чения по индивидуальному учебному плану</w:t>
      </w:r>
      <w:r w:rsidR="00297C00" w:rsidRPr="00A77F67">
        <w:rPr>
          <w:rFonts w:eastAsia="Times New Roman"/>
          <w:sz w:val="26"/>
          <w:szCs w:val="26"/>
        </w:rPr>
        <w:t>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right="2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</w:t>
      </w:r>
      <w:r w:rsidR="00FA3BBF" w:rsidRPr="00A77F67">
        <w:rPr>
          <w:rFonts w:eastAsia="Times New Roman"/>
          <w:sz w:val="26"/>
          <w:szCs w:val="26"/>
        </w:rPr>
        <w:t>4</w:t>
      </w:r>
      <w:r w:rsidRPr="00A77F67">
        <w:rPr>
          <w:rFonts w:eastAsia="Times New Roman"/>
          <w:sz w:val="26"/>
          <w:szCs w:val="26"/>
        </w:rPr>
        <w:t>.3. Перевод учащегося на индивидуальный учебный план осуществляется на основании заявления родителей (законных представителей).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014BC5">
      <w:pPr>
        <w:ind w:left="980"/>
        <w:rPr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2.5</w:t>
      </w:r>
      <w:r w:rsidR="00F82869" w:rsidRPr="00A77F67">
        <w:rPr>
          <w:rFonts w:eastAsia="Times New Roman"/>
          <w:b/>
          <w:bCs/>
          <w:sz w:val="26"/>
          <w:szCs w:val="26"/>
        </w:rPr>
        <w:t>. Перевод в другие общеобразовательные учреждения.</w:t>
      </w:r>
    </w:p>
    <w:p w:rsidR="00384F83" w:rsidRPr="00A77F67" w:rsidRDefault="00384F83">
      <w:pPr>
        <w:spacing w:line="8" w:lineRule="exact"/>
        <w:rPr>
          <w:sz w:val="26"/>
          <w:szCs w:val="26"/>
        </w:rPr>
      </w:pPr>
    </w:p>
    <w:p w:rsidR="00384F83" w:rsidRPr="00A77F67" w:rsidRDefault="00226DD9">
      <w:pPr>
        <w:spacing w:line="234" w:lineRule="auto"/>
        <w:ind w:left="260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.1. Учащиеся могут быть переведены в другие общеобразовательные учреждения в следующих случаях:</w:t>
      </w:r>
    </w:p>
    <w:p w:rsidR="00384F83" w:rsidRPr="00A77F67" w:rsidRDefault="00384F83">
      <w:pPr>
        <w:spacing w:line="2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5"/>
        </w:numPr>
        <w:tabs>
          <w:tab w:val="left" w:pos="1100"/>
        </w:tabs>
        <w:ind w:left="1100" w:hanging="13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в связи с переменой места жительства;</w:t>
      </w:r>
    </w:p>
    <w:p w:rsidR="00384F83" w:rsidRPr="00A77F67" w:rsidRDefault="00F82869">
      <w:pPr>
        <w:numPr>
          <w:ilvl w:val="0"/>
          <w:numId w:val="5"/>
        </w:numPr>
        <w:tabs>
          <w:tab w:val="left" w:pos="1100"/>
        </w:tabs>
        <w:ind w:left="1100" w:hanging="13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желанию родителей (законных представителей).</w:t>
      </w:r>
    </w:p>
    <w:p w:rsidR="00384F83" w:rsidRPr="00A77F67" w:rsidRDefault="00384F83">
      <w:pPr>
        <w:spacing w:line="12" w:lineRule="exact"/>
        <w:rPr>
          <w:sz w:val="26"/>
          <w:szCs w:val="26"/>
        </w:rPr>
      </w:pPr>
    </w:p>
    <w:p w:rsidR="00384F83" w:rsidRPr="00A77F67" w:rsidRDefault="00014BC5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.2. Перевод учащегося из одного общеобразовательного учреждения в другое осуществляется только после заявления родителей (законных представителей) учащегося.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014BC5">
      <w:pPr>
        <w:spacing w:line="236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.3. 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нормативу.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</w:t>
      </w:r>
      <w:r w:rsidR="00014BC5" w:rsidRPr="00A77F67">
        <w:rPr>
          <w:rFonts w:eastAsia="Times New Roman"/>
          <w:sz w:val="26"/>
          <w:szCs w:val="26"/>
        </w:rPr>
        <w:t>5</w:t>
      </w:r>
      <w:r w:rsidRPr="00A77F67">
        <w:rPr>
          <w:rFonts w:eastAsia="Times New Roman"/>
          <w:sz w:val="26"/>
          <w:szCs w:val="26"/>
        </w:rPr>
        <w:t>.4. Перевод учащегося на основании решения суда производится в порядке, установленном законодательством.</w:t>
      </w:r>
    </w:p>
    <w:p w:rsidR="00384F83" w:rsidRPr="00A77F67" w:rsidRDefault="00384F83">
      <w:pPr>
        <w:spacing w:line="14" w:lineRule="exact"/>
        <w:rPr>
          <w:sz w:val="26"/>
          <w:szCs w:val="26"/>
        </w:rPr>
      </w:pPr>
    </w:p>
    <w:p w:rsidR="00470050" w:rsidRPr="00A77F67" w:rsidRDefault="00470050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 xml:space="preserve">.5. При переводе учащегося в другую общеобразовательную организацию родителям (законным представителям) выдаются документы, которые они обязаны представить в общеобразовательную организацию: личное дело, справка об освоении образовательных программ, медицинская </w:t>
      </w:r>
      <w:r w:rsidRPr="00A77F67">
        <w:rPr>
          <w:rFonts w:eastAsia="Times New Roman"/>
          <w:sz w:val="26"/>
          <w:szCs w:val="26"/>
        </w:rPr>
        <w:t>карта (если находится в школе).</w:t>
      </w:r>
    </w:p>
    <w:p w:rsidR="00384F83" w:rsidRPr="00A77F67" w:rsidRDefault="00F82869">
      <w:pPr>
        <w:spacing w:line="238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Учреждение выдает документы по личному заявлению родителей (законных представителей) после предоставления справки о возможности зачисления ребенка в другую образовательную организацию.</w:t>
      </w:r>
    </w:p>
    <w:p w:rsidR="00384F83" w:rsidRPr="00A77F67" w:rsidRDefault="00384F83">
      <w:pPr>
        <w:spacing w:line="17" w:lineRule="exact"/>
        <w:rPr>
          <w:sz w:val="26"/>
          <w:szCs w:val="26"/>
        </w:rPr>
      </w:pPr>
    </w:p>
    <w:p w:rsidR="00384F83" w:rsidRPr="00A77F67" w:rsidRDefault="00470050">
      <w:pPr>
        <w:spacing w:line="234" w:lineRule="auto"/>
        <w:ind w:left="260" w:firstLine="708"/>
        <w:jc w:val="both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2.5</w:t>
      </w:r>
      <w:r w:rsidR="00F82869" w:rsidRPr="00A77F67">
        <w:rPr>
          <w:rFonts w:eastAsia="Times New Roman"/>
          <w:sz w:val="26"/>
          <w:szCs w:val="26"/>
        </w:rPr>
        <w:t>.6.</w:t>
      </w:r>
      <w:r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Перевод учащихся оформляется приказом директора об отчислении из учреждения.</w:t>
      </w: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6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t>Порядок и основания отчисления и восстановления учащихся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F82869">
      <w:pPr>
        <w:spacing w:line="234" w:lineRule="auto"/>
        <w:ind w:left="260" w:firstLine="708"/>
        <w:rPr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3.1 Образовательные отношения прекращаются в связи с отчислением учащегося школы:</w:t>
      </w:r>
    </w:p>
    <w:p w:rsidR="00384F83" w:rsidRPr="00A77F67" w:rsidRDefault="00384F83">
      <w:pPr>
        <w:spacing w:line="2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7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в связи с получением образования (завершением обучения);</w:t>
      </w:r>
    </w:p>
    <w:p w:rsidR="00384F83" w:rsidRPr="00A77F67" w:rsidRDefault="00F82869">
      <w:pPr>
        <w:numPr>
          <w:ilvl w:val="0"/>
          <w:numId w:val="7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досрочно по:</w:t>
      </w:r>
    </w:p>
    <w:p w:rsidR="00384F83" w:rsidRPr="00A77F67" w:rsidRDefault="00384F83">
      <w:pPr>
        <w:spacing w:line="12" w:lineRule="exact"/>
        <w:rPr>
          <w:sz w:val="26"/>
          <w:szCs w:val="26"/>
        </w:rPr>
      </w:pPr>
    </w:p>
    <w:p w:rsidR="00384F83" w:rsidRPr="00A77F67" w:rsidRDefault="00F82869">
      <w:pPr>
        <w:numPr>
          <w:ilvl w:val="0"/>
          <w:numId w:val="8"/>
        </w:numPr>
        <w:tabs>
          <w:tab w:val="left" w:pos="1314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8"/>
        </w:numPr>
        <w:tabs>
          <w:tab w:val="left" w:pos="1194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 xml:space="preserve">по инициативе учреждения в случае применения к учащемуся, достигшему возраста пятнадцати лет, отчисления как меры дисциплинарного взыскания, а </w:t>
      </w:r>
      <w:r w:rsidRPr="00A77F67">
        <w:rPr>
          <w:rFonts w:eastAsia="Times New Roman"/>
          <w:sz w:val="26"/>
          <w:szCs w:val="26"/>
        </w:rPr>
        <w:lastRenderedPageBreak/>
        <w:t>также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8"/>
        </w:numPr>
        <w:tabs>
          <w:tab w:val="left" w:pos="1138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384F83" w:rsidRPr="00A77F67" w:rsidRDefault="00470050">
      <w:pPr>
        <w:numPr>
          <w:ilvl w:val="0"/>
          <w:numId w:val="9"/>
        </w:numPr>
        <w:tabs>
          <w:tab w:val="left" w:pos="1232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за неисполнение или нарушение У</w:t>
      </w:r>
      <w:r w:rsidR="00F82869" w:rsidRPr="00A77F67">
        <w:rPr>
          <w:rFonts w:eastAsia="Times New Roman"/>
          <w:sz w:val="26"/>
          <w:szCs w:val="26"/>
        </w:rPr>
        <w:t>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84F83" w:rsidRPr="00A77F67" w:rsidRDefault="00384F83">
      <w:pPr>
        <w:spacing w:line="14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numPr>
          <w:ilvl w:val="0"/>
          <w:numId w:val="9"/>
        </w:numPr>
        <w:tabs>
          <w:tab w:val="left" w:pos="1220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3.2.</w:t>
      </w:r>
      <w:r w:rsidR="00226DD9">
        <w:rPr>
          <w:rFonts w:eastAsia="Times New Roman"/>
          <w:sz w:val="26"/>
          <w:szCs w:val="26"/>
        </w:rPr>
        <w:t xml:space="preserve"> </w:t>
      </w:r>
      <w:r w:rsidRPr="00A77F67">
        <w:rPr>
          <w:rFonts w:eastAsia="Times New Roman"/>
          <w:sz w:val="26"/>
          <w:szCs w:val="26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года № 185.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F72CB0" w:rsidRPr="00F72CB0" w:rsidRDefault="00F82869" w:rsidP="00F72CB0">
      <w:pPr>
        <w:spacing w:line="238" w:lineRule="auto"/>
        <w:ind w:left="260" w:firstLine="708"/>
        <w:jc w:val="both"/>
        <w:rPr>
          <w:rFonts w:ascii="Arial" w:eastAsia="Times New Roman" w:hAnsi="Arial" w:cs="Arial"/>
          <w:color w:val="454545"/>
          <w:sz w:val="24"/>
          <w:szCs w:val="24"/>
        </w:rPr>
      </w:pPr>
      <w:r w:rsidRPr="00A77F67">
        <w:rPr>
          <w:rFonts w:eastAsia="Times New Roman"/>
          <w:sz w:val="26"/>
          <w:szCs w:val="26"/>
        </w:rPr>
        <w:t>3.3.Отчисление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 марта 2014 года № 177.</w:t>
      </w:r>
    </w:p>
    <w:p w:rsidR="00384F83" w:rsidRPr="00A77F67" w:rsidRDefault="00384F83">
      <w:pPr>
        <w:spacing w:line="21" w:lineRule="exact"/>
        <w:rPr>
          <w:rFonts w:eastAsia="Times New Roman"/>
          <w:sz w:val="26"/>
          <w:szCs w:val="26"/>
        </w:rPr>
      </w:pPr>
    </w:p>
    <w:p w:rsidR="00384F83" w:rsidRPr="00A77F67" w:rsidRDefault="00384F83">
      <w:pPr>
        <w:spacing w:line="17" w:lineRule="exact"/>
        <w:rPr>
          <w:rFonts w:eastAsia="Times New Roman"/>
          <w:sz w:val="26"/>
          <w:szCs w:val="26"/>
        </w:rPr>
      </w:pPr>
    </w:p>
    <w:p w:rsidR="00384F83" w:rsidRPr="00A77F67" w:rsidRDefault="00226DD9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</w:t>
      </w:r>
      <w:r w:rsidR="00F82869" w:rsidRPr="00A77F67">
        <w:rPr>
          <w:rFonts w:eastAsia="Times New Roman"/>
          <w:sz w:val="26"/>
          <w:szCs w:val="26"/>
        </w:rPr>
        <w:t>.</w:t>
      </w:r>
      <w:r w:rsidR="00336900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Отчисление из учреждения оформляется приказом директора учреждения с внесением соответствующих записей в алфавитную книгу записи обучающихся.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226DD9">
      <w:pPr>
        <w:spacing w:line="234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3.5</w:t>
      </w:r>
      <w:r w:rsidR="00F82869" w:rsidRPr="00A77F67">
        <w:rPr>
          <w:rFonts w:eastAsia="Times New Roman"/>
          <w:sz w:val="26"/>
          <w:szCs w:val="26"/>
        </w:rPr>
        <w:t>.</w:t>
      </w:r>
      <w:r w:rsidR="00336900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При отчислении учреждение выдает заявителю следующие документы: выписку из классного журнала с текущими отметками и результатами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>
      <w:pPr>
        <w:spacing w:line="234" w:lineRule="auto"/>
        <w:ind w:left="260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промежуточной аттестации, заверенную печатью учреждения и подписью директора учреждения;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384F83" w:rsidRPr="00A77F67" w:rsidRDefault="00F82869" w:rsidP="001B5D40">
      <w:pPr>
        <w:tabs>
          <w:tab w:val="left" w:pos="6237"/>
        </w:tabs>
        <w:spacing w:line="234" w:lineRule="auto"/>
        <w:ind w:left="980" w:right="1534"/>
        <w:rPr>
          <w:rFonts w:eastAsia="Times New Roman"/>
          <w:sz w:val="26"/>
          <w:szCs w:val="26"/>
        </w:rPr>
      </w:pPr>
      <w:r w:rsidRPr="00A77F67">
        <w:rPr>
          <w:rFonts w:eastAsia="Times New Roman"/>
          <w:sz w:val="26"/>
          <w:szCs w:val="26"/>
        </w:rPr>
        <w:t>документ</w:t>
      </w:r>
      <w:r w:rsidR="001B5D40" w:rsidRPr="00A77F67">
        <w:rPr>
          <w:rFonts w:eastAsia="Times New Roman"/>
          <w:sz w:val="26"/>
          <w:szCs w:val="26"/>
        </w:rPr>
        <w:t xml:space="preserve"> об уровне образования (при его </w:t>
      </w:r>
      <w:r w:rsidRPr="00A77F67">
        <w:rPr>
          <w:rFonts w:eastAsia="Times New Roman"/>
          <w:sz w:val="26"/>
          <w:szCs w:val="26"/>
        </w:rPr>
        <w:t>наличии);</w:t>
      </w:r>
      <w:r w:rsidR="001B5D40" w:rsidRPr="00A77F67">
        <w:rPr>
          <w:rFonts w:eastAsia="Times New Roman"/>
          <w:sz w:val="26"/>
          <w:szCs w:val="26"/>
        </w:rPr>
        <w:t xml:space="preserve"> медицинскую карту обучающегося (при наличии ее в школе)</w:t>
      </w:r>
    </w:p>
    <w:p w:rsidR="00384F83" w:rsidRPr="00A77F67" w:rsidRDefault="00384F83">
      <w:pPr>
        <w:spacing w:line="13" w:lineRule="exact"/>
        <w:rPr>
          <w:rFonts w:eastAsia="Times New Roman"/>
          <w:sz w:val="26"/>
          <w:szCs w:val="26"/>
        </w:rPr>
      </w:pPr>
    </w:p>
    <w:p w:rsidR="001B5D40" w:rsidRPr="00A77F67" w:rsidRDefault="00226DD9" w:rsidP="001B5D40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</w:t>
      </w:r>
      <w:r w:rsidR="00F82869" w:rsidRPr="00A77F67">
        <w:rPr>
          <w:rFonts w:eastAsia="Times New Roman"/>
          <w:sz w:val="26"/>
          <w:szCs w:val="26"/>
        </w:rPr>
        <w:t>.</w:t>
      </w:r>
      <w:r w:rsidR="001B5D40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Личное дело обучающегося выдается в случае отчисления обучающегося из учреждения досрочно по основаниям, установленным частью 2 статьи 61 Федерального закона «Об образовании в Российской Федерации».</w:t>
      </w:r>
    </w:p>
    <w:p w:rsidR="00384F83" w:rsidRPr="00A77F67" w:rsidRDefault="00226DD9" w:rsidP="001B5D40">
      <w:pPr>
        <w:spacing w:line="236" w:lineRule="auto"/>
        <w:ind w:left="260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3.7</w:t>
      </w:r>
      <w:r w:rsidR="00F82869" w:rsidRPr="00A77F67">
        <w:rPr>
          <w:rFonts w:eastAsia="Times New Roman"/>
          <w:sz w:val="26"/>
          <w:szCs w:val="26"/>
        </w:rPr>
        <w:t>.</w:t>
      </w:r>
      <w:r w:rsidR="001B5D40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приказом директора учреждения.</w:t>
      </w:r>
    </w:p>
    <w:p w:rsidR="00384F83" w:rsidRPr="00A77F67" w:rsidRDefault="00384F83">
      <w:pPr>
        <w:spacing w:line="18" w:lineRule="exact"/>
        <w:rPr>
          <w:sz w:val="26"/>
          <w:szCs w:val="26"/>
        </w:rPr>
      </w:pPr>
    </w:p>
    <w:p w:rsidR="00384F83" w:rsidRDefault="00226DD9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</w:t>
      </w:r>
      <w:r w:rsidR="00F82869" w:rsidRPr="00A77F67">
        <w:rPr>
          <w:rFonts w:eastAsia="Times New Roman"/>
          <w:sz w:val="26"/>
          <w:szCs w:val="26"/>
        </w:rPr>
        <w:t>.</w:t>
      </w:r>
      <w:r w:rsidR="001B5D40" w:rsidRPr="00A77F67">
        <w:rPr>
          <w:rFonts w:eastAsia="Times New Roman"/>
          <w:sz w:val="26"/>
          <w:szCs w:val="26"/>
        </w:rPr>
        <w:t xml:space="preserve"> </w:t>
      </w:r>
      <w:r w:rsidR="00F82869" w:rsidRPr="00A77F67">
        <w:rPr>
          <w:rFonts w:eastAsia="Times New Roman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226DD9" w:rsidRPr="00A77F67" w:rsidRDefault="00226DD9">
      <w:pPr>
        <w:spacing w:line="236" w:lineRule="auto"/>
        <w:ind w:left="260" w:firstLine="708"/>
        <w:jc w:val="both"/>
        <w:rPr>
          <w:sz w:val="26"/>
          <w:szCs w:val="26"/>
        </w:rPr>
      </w:pPr>
    </w:p>
    <w:p w:rsidR="00384F83" w:rsidRPr="00A77F67" w:rsidRDefault="00384F83">
      <w:pPr>
        <w:spacing w:line="6" w:lineRule="exact"/>
        <w:rPr>
          <w:sz w:val="26"/>
          <w:szCs w:val="26"/>
        </w:rPr>
      </w:pPr>
    </w:p>
    <w:p w:rsidR="00487923" w:rsidRPr="00A77F67" w:rsidRDefault="001B5D40" w:rsidP="00487923">
      <w:pPr>
        <w:numPr>
          <w:ilvl w:val="0"/>
          <w:numId w:val="10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r w:rsidRPr="00A77F67">
        <w:rPr>
          <w:rFonts w:eastAsia="Times New Roman"/>
          <w:b/>
          <w:bCs/>
          <w:sz w:val="26"/>
          <w:szCs w:val="26"/>
        </w:rPr>
        <w:lastRenderedPageBreak/>
        <w:t xml:space="preserve"> </w:t>
      </w:r>
      <w:r w:rsidR="00F82869" w:rsidRPr="00A77F67">
        <w:rPr>
          <w:rFonts w:eastAsia="Times New Roman"/>
          <w:b/>
          <w:bCs/>
          <w:sz w:val="26"/>
          <w:szCs w:val="26"/>
        </w:rPr>
        <w:t>Восстановление в учреждение.</w:t>
      </w:r>
    </w:p>
    <w:p w:rsidR="00487923" w:rsidRPr="00A77F67" w:rsidRDefault="00487923" w:rsidP="00487923">
      <w:pPr>
        <w:pStyle w:val="a5"/>
        <w:numPr>
          <w:ilvl w:val="1"/>
          <w:numId w:val="12"/>
        </w:numPr>
        <w:tabs>
          <w:tab w:val="left" w:pos="1220"/>
        </w:tabs>
        <w:ind w:firstLine="633"/>
        <w:rPr>
          <w:rFonts w:eastAsia="Times New Roman"/>
          <w:b/>
          <w:bCs/>
          <w:sz w:val="26"/>
          <w:szCs w:val="26"/>
        </w:rPr>
      </w:pPr>
      <w:r w:rsidRPr="00A77F67">
        <w:rPr>
          <w:color w:val="000000"/>
          <w:sz w:val="26"/>
          <w:szCs w:val="26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МОУ «Дубровская СОШ»</w:t>
      </w:r>
    </w:p>
    <w:p w:rsidR="00487923" w:rsidRPr="00A77F67" w:rsidRDefault="00487923" w:rsidP="00487923">
      <w:pPr>
        <w:pStyle w:val="a5"/>
        <w:numPr>
          <w:ilvl w:val="1"/>
          <w:numId w:val="12"/>
        </w:numPr>
        <w:tabs>
          <w:tab w:val="left" w:pos="1220"/>
        </w:tabs>
        <w:ind w:firstLine="633"/>
        <w:rPr>
          <w:rFonts w:eastAsia="Times New Roman"/>
          <w:b/>
          <w:bCs/>
          <w:sz w:val="26"/>
          <w:szCs w:val="26"/>
        </w:rPr>
      </w:pPr>
      <w:r w:rsidRPr="00A77F67">
        <w:rPr>
          <w:color w:val="000000"/>
          <w:sz w:val="26"/>
          <w:szCs w:val="26"/>
        </w:rPr>
        <w:t>. Лица, отчисленные ранее из  школы, не завершившие образование по основной образовательной программе, имеют право на восстановление независимо от продолжительности перерыва в учебе, причины отчисления.</w:t>
      </w:r>
    </w:p>
    <w:p w:rsidR="00487923" w:rsidRPr="00A77F67" w:rsidRDefault="00487923" w:rsidP="00487923">
      <w:pPr>
        <w:pStyle w:val="a6"/>
        <w:ind w:firstLine="993"/>
        <w:rPr>
          <w:sz w:val="26"/>
          <w:szCs w:val="26"/>
        </w:rPr>
      </w:pPr>
      <w:r w:rsidRPr="00A77F67">
        <w:rPr>
          <w:sz w:val="26"/>
          <w:szCs w:val="26"/>
        </w:rPr>
        <w:t>4.3. Восстановление обучающегося производится на основании личного заявления родителей (законных представителей) несовершеннолетнего обучающегося на имя директора школы.</w:t>
      </w:r>
    </w:p>
    <w:p w:rsidR="00487923" w:rsidRPr="00A77F67" w:rsidRDefault="00487923" w:rsidP="00487923">
      <w:pPr>
        <w:pStyle w:val="a6"/>
        <w:ind w:firstLine="993"/>
        <w:rPr>
          <w:sz w:val="26"/>
          <w:szCs w:val="26"/>
        </w:rPr>
      </w:pPr>
      <w:r w:rsidRPr="00A77F67">
        <w:rPr>
          <w:sz w:val="26"/>
          <w:szCs w:val="26"/>
        </w:rPr>
        <w:t xml:space="preserve">4.4. Решение о восстановлении обучающегося принимает </w:t>
      </w:r>
      <w:proofErr w:type="gramStart"/>
      <w:r w:rsidRPr="00A77F67">
        <w:rPr>
          <w:sz w:val="26"/>
          <w:szCs w:val="26"/>
        </w:rPr>
        <w:t>директор  школы</w:t>
      </w:r>
      <w:proofErr w:type="gramEnd"/>
      <w:r w:rsidRPr="00A77F67">
        <w:rPr>
          <w:sz w:val="26"/>
          <w:szCs w:val="26"/>
        </w:rPr>
        <w:t xml:space="preserve">, что оформляется соответствующим приказом с </w:t>
      </w:r>
      <w:r w:rsidRPr="00A77F67">
        <w:rPr>
          <w:rFonts w:eastAsia="Times New Roman"/>
          <w:sz w:val="26"/>
          <w:szCs w:val="26"/>
        </w:rPr>
        <w:t>внесением соответствующих записей в алфавитную книгу записи обучающихся.</w:t>
      </w:r>
    </w:p>
    <w:p w:rsidR="00487923" w:rsidRPr="00A77F67" w:rsidRDefault="00226DD9" w:rsidP="00487923">
      <w:pPr>
        <w:spacing w:line="238" w:lineRule="auto"/>
        <w:ind w:left="260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4.5</w:t>
      </w:r>
      <w:r w:rsidR="00487923" w:rsidRPr="00A77F67">
        <w:rPr>
          <w:rFonts w:eastAsia="Times New Roman"/>
          <w:sz w:val="26"/>
          <w:szCs w:val="26"/>
        </w:rPr>
        <w:t xml:space="preserve">. Обучающийся может быть восстановлен в учреждении для прохождения повторной ГИА основного общего образования и среднего общего образования. Восстановление осуществляется на срок, необходимый для прохождения ГИА основного общего </w:t>
      </w:r>
      <w:r w:rsidR="00297C00" w:rsidRPr="00A77F67">
        <w:rPr>
          <w:rFonts w:eastAsia="Times New Roman"/>
          <w:sz w:val="26"/>
          <w:szCs w:val="26"/>
        </w:rPr>
        <w:t xml:space="preserve">и среднего общего </w:t>
      </w:r>
      <w:r w:rsidR="00487923" w:rsidRPr="00A77F67">
        <w:rPr>
          <w:rFonts w:eastAsia="Times New Roman"/>
          <w:sz w:val="26"/>
          <w:szCs w:val="26"/>
        </w:rPr>
        <w:t>образования.</w:t>
      </w:r>
    </w:p>
    <w:p w:rsidR="00384F83" w:rsidRPr="00A77F67" w:rsidRDefault="00384F83">
      <w:pPr>
        <w:spacing w:line="7" w:lineRule="exact"/>
        <w:rPr>
          <w:sz w:val="26"/>
          <w:szCs w:val="26"/>
        </w:rPr>
      </w:pPr>
    </w:p>
    <w:p w:rsidR="00384F83" w:rsidRPr="00A77F67" w:rsidRDefault="00384F83">
      <w:pPr>
        <w:spacing w:line="22" w:lineRule="exact"/>
        <w:rPr>
          <w:sz w:val="26"/>
          <w:szCs w:val="26"/>
        </w:rPr>
      </w:pPr>
    </w:p>
    <w:p w:rsidR="00384F83" w:rsidRPr="00A77F67" w:rsidRDefault="00384F83">
      <w:pPr>
        <w:spacing w:line="21" w:lineRule="exact"/>
        <w:rPr>
          <w:sz w:val="26"/>
          <w:szCs w:val="26"/>
        </w:rPr>
      </w:pPr>
    </w:p>
    <w:p w:rsidR="00487923" w:rsidRPr="00A77F67" w:rsidRDefault="00226DD9" w:rsidP="00487923">
      <w:pPr>
        <w:pStyle w:val="a6"/>
        <w:ind w:firstLine="993"/>
        <w:rPr>
          <w:sz w:val="26"/>
          <w:szCs w:val="26"/>
        </w:rPr>
      </w:pPr>
      <w:r>
        <w:rPr>
          <w:sz w:val="26"/>
          <w:szCs w:val="26"/>
        </w:rPr>
        <w:t>4.6</w:t>
      </w:r>
      <w:r w:rsidR="00487923" w:rsidRPr="00A77F67">
        <w:rPr>
          <w:sz w:val="26"/>
          <w:szCs w:val="26"/>
        </w:rPr>
        <w:t>. Обучающимся, восстановленным в школе и успешно прош</w:t>
      </w:r>
      <w:r w:rsidR="00026EE5">
        <w:rPr>
          <w:sz w:val="26"/>
          <w:szCs w:val="26"/>
        </w:rPr>
        <w:t>едшим государственную итоговую</w:t>
      </w:r>
      <w:r w:rsidR="00487923" w:rsidRPr="00A77F67">
        <w:rPr>
          <w:sz w:val="26"/>
          <w:szCs w:val="26"/>
        </w:rPr>
        <w:t xml:space="preserve"> аттестацию, выдается документ об образовании по образцу, установленному школой.</w:t>
      </w:r>
    </w:p>
    <w:p w:rsidR="00384F83" w:rsidRPr="00A77F67" w:rsidRDefault="00384F83">
      <w:pPr>
        <w:spacing w:line="236" w:lineRule="auto"/>
        <w:ind w:left="260" w:firstLine="708"/>
        <w:jc w:val="both"/>
        <w:rPr>
          <w:sz w:val="26"/>
          <w:szCs w:val="26"/>
        </w:rPr>
      </w:pPr>
    </w:p>
    <w:sectPr w:rsidR="00384F83" w:rsidRPr="00A77F67" w:rsidSect="003337F4">
      <w:pgSz w:w="11900" w:h="16838"/>
      <w:pgMar w:top="1135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F904E12"/>
    <w:lvl w:ilvl="0" w:tplc="894CA0CA">
      <w:start w:val="3"/>
      <w:numFmt w:val="decimal"/>
      <w:lvlText w:val="%1."/>
      <w:lvlJc w:val="left"/>
    </w:lvl>
    <w:lvl w:ilvl="1" w:tplc="DFC4ED54">
      <w:numFmt w:val="decimal"/>
      <w:lvlText w:val=""/>
      <w:lvlJc w:val="left"/>
    </w:lvl>
    <w:lvl w:ilvl="2" w:tplc="625CEA10">
      <w:numFmt w:val="decimal"/>
      <w:lvlText w:val=""/>
      <w:lvlJc w:val="left"/>
    </w:lvl>
    <w:lvl w:ilvl="3" w:tplc="17709A7C">
      <w:numFmt w:val="decimal"/>
      <w:lvlText w:val=""/>
      <w:lvlJc w:val="left"/>
    </w:lvl>
    <w:lvl w:ilvl="4" w:tplc="1750BD84">
      <w:numFmt w:val="decimal"/>
      <w:lvlText w:val=""/>
      <w:lvlJc w:val="left"/>
    </w:lvl>
    <w:lvl w:ilvl="5" w:tplc="171CF01C">
      <w:numFmt w:val="decimal"/>
      <w:lvlText w:val=""/>
      <w:lvlJc w:val="left"/>
    </w:lvl>
    <w:lvl w:ilvl="6" w:tplc="E728ADA4">
      <w:numFmt w:val="decimal"/>
      <w:lvlText w:val=""/>
      <w:lvlJc w:val="left"/>
    </w:lvl>
    <w:lvl w:ilvl="7" w:tplc="FC5E32AC">
      <w:numFmt w:val="decimal"/>
      <w:lvlText w:val=""/>
      <w:lvlJc w:val="left"/>
    </w:lvl>
    <w:lvl w:ilvl="8" w:tplc="58A409F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4583D6A"/>
    <w:lvl w:ilvl="0" w:tplc="735E74F4">
      <w:start w:val="1"/>
      <w:numFmt w:val="decimal"/>
      <w:lvlText w:val="%1)"/>
      <w:lvlJc w:val="left"/>
    </w:lvl>
    <w:lvl w:ilvl="1" w:tplc="3B5A51E6">
      <w:numFmt w:val="decimal"/>
      <w:lvlText w:val=""/>
      <w:lvlJc w:val="left"/>
    </w:lvl>
    <w:lvl w:ilvl="2" w:tplc="64627CEA">
      <w:numFmt w:val="decimal"/>
      <w:lvlText w:val=""/>
      <w:lvlJc w:val="left"/>
    </w:lvl>
    <w:lvl w:ilvl="3" w:tplc="96DAAA2E">
      <w:numFmt w:val="decimal"/>
      <w:lvlText w:val=""/>
      <w:lvlJc w:val="left"/>
    </w:lvl>
    <w:lvl w:ilvl="4" w:tplc="557A8E16">
      <w:numFmt w:val="decimal"/>
      <w:lvlText w:val=""/>
      <w:lvlJc w:val="left"/>
    </w:lvl>
    <w:lvl w:ilvl="5" w:tplc="69D448B6">
      <w:numFmt w:val="decimal"/>
      <w:lvlText w:val=""/>
      <w:lvlJc w:val="left"/>
    </w:lvl>
    <w:lvl w:ilvl="6" w:tplc="D138E3CA">
      <w:numFmt w:val="decimal"/>
      <w:lvlText w:val=""/>
      <w:lvlJc w:val="left"/>
    </w:lvl>
    <w:lvl w:ilvl="7" w:tplc="7CC296C0">
      <w:numFmt w:val="decimal"/>
      <w:lvlText w:val=""/>
      <w:lvlJc w:val="left"/>
    </w:lvl>
    <w:lvl w:ilvl="8" w:tplc="EBA6CB8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1B05ED8"/>
    <w:lvl w:ilvl="0" w:tplc="046AC5B0">
      <w:start w:val="1"/>
      <w:numFmt w:val="bullet"/>
      <w:lvlText w:val="-"/>
      <w:lvlJc w:val="left"/>
    </w:lvl>
    <w:lvl w:ilvl="1" w:tplc="97E47B66">
      <w:numFmt w:val="decimal"/>
      <w:lvlText w:val=""/>
      <w:lvlJc w:val="left"/>
    </w:lvl>
    <w:lvl w:ilvl="2" w:tplc="8FC855FA">
      <w:numFmt w:val="decimal"/>
      <w:lvlText w:val=""/>
      <w:lvlJc w:val="left"/>
    </w:lvl>
    <w:lvl w:ilvl="3" w:tplc="EFC643A2">
      <w:numFmt w:val="decimal"/>
      <w:lvlText w:val=""/>
      <w:lvlJc w:val="left"/>
    </w:lvl>
    <w:lvl w:ilvl="4" w:tplc="1BF6EE08">
      <w:numFmt w:val="decimal"/>
      <w:lvlText w:val=""/>
      <w:lvlJc w:val="left"/>
    </w:lvl>
    <w:lvl w:ilvl="5" w:tplc="33B0722E">
      <w:numFmt w:val="decimal"/>
      <w:lvlText w:val=""/>
      <w:lvlJc w:val="left"/>
    </w:lvl>
    <w:lvl w:ilvl="6" w:tplc="B57E2EDA">
      <w:numFmt w:val="decimal"/>
      <w:lvlText w:val=""/>
      <w:lvlJc w:val="left"/>
    </w:lvl>
    <w:lvl w:ilvl="7" w:tplc="EDBE2EE6">
      <w:numFmt w:val="decimal"/>
      <w:lvlText w:val=""/>
      <w:lvlJc w:val="left"/>
    </w:lvl>
    <w:lvl w:ilvl="8" w:tplc="B34288F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D86551E"/>
    <w:lvl w:ilvl="0" w:tplc="ECEC9F20">
      <w:start w:val="4"/>
      <w:numFmt w:val="decimal"/>
      <w:lvlText w:val="%1."/>
      <w:lvlJc w:val="left"/>
    </w:lvl>
    <w:lvl w:ilvl="1" w:tplc="30883C32">
      <w:numFmt w:val="decimal"/>
      <w:lvlText w:val=""/>
      <w:lvlJc w:val="left"/>
    </w:lvl>
    <w:lvl w:ilvl="2" w:tplc="C6B46D58">
      <w:numFmt w:val="decimal"/>
      <w:lvlText w:val=""/>
      <w:lvlJc w:val="left"/>
    </w:lvl>
    <w:lvl w:ilvl="3" w:tplc="24E0EDD4">
      <w:numFmt w:val="decimal"/>
      <w:lvlText w:val=""/>
      <w:lvlJc w:val="left"/>
    </w:lvl>
    <w:lvl w:ilvl="4" w:tplc="692AF020">
      <w:numFmt w:val="decimal"/>
      <w:lvlText w:val=""/>
      <w:lvlJc w:val="left"/>
    </w:lvl>
    <w:lvl w:ilvl="5" w:tplc="A63AA022">
      <w:numFmt w:val="decimal"/>
      <w:lvlText w:val=""/>
      <w:lvlJc w:val="left"/>
    </w:lvl>
    <w:lvl w:ilvl="6" w:tplc="BE3217A2">
      <w:numFmt w:val="decimal"/>
      <w:lvlText w:val=""/>
      <w:lvlJc w:val="left"/>
    </w:lvl>
    <w:lvl w:ilvl="7" w:tplc="1D4077A4">
      <w:numFmt w:val="decimal"/>
      <w:lvlText w:val=""/>
      <w:lvlJc w:val="left"/>
    </w:lvl>
    <w:lvl w:ilvl="8" w:tplc="375AD4AE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7660B4B0"/>
    <w:lvl w:ilvl="0" w:tplc="7122A22A">
      <w:start w:val="1"/>
      <w:numFmt w:val="decimal"/>
      <w:lvlText w:val="%1."/>
      <w:lvlJc w:val="left"/>
    </w:lvl>
    <w:lvl w:ilvl="1" w:tplc="9106066C">
      <w:numFmt w:val="decimal"/>
      <w:lvlText w:val=""/>
      <w:lvlJc w:val="left"/>
    </w:lvl>
    <w:lvl w:ilvl="2" w:tplc="D6809C64">
      <w:numFmt w:val="decimal"/>
      <w:lvlText w:val=""/>
      <w:lvlJc w:val="left"/>
    </w:lvl>
    <w:lvl w:ilvl="3" w:tplc="174E7B8E">
      <w:numFmt w:val="decimal"/>
      <w:lvlText w:val=""/>
      <w:lvlJc w:val="left"/>
    </w:lvl>
    <w:lvl w:ilvl="4" w:tplc="579C85A0">
      <w:numFmt w:val="decimal"/>
      <w:lvlText w:val=""/>
      <w:lvlJc w:val="left"/>
    </w:lvl>
    <w:lvl w:ilvl="5" w:tplc="E96C59D2">
      <w:numFmt w:val="decimal"/>
      <w:lvlText w:val=""/>
      <w:lvlJc w:val="left"/>
    </w:lvl>
    <w:lvl w:ilvl="6" w:tplc="616263BA">
      <w:numFmt w:val="decimal"/>
      <w:lvlText w:val=""/>
      <w:lvlJc w:val="left"/>
    </w:lvl>
    <w:lvl w:ilvl="7" w:tplc="68C26D32">
      <w:numFmt w:val="decimal"/>
      <w:lvlText w:val=""/>
      <w:lvlJc w:val="left"/>
    </w:lvl>
    <w:lvl w:ilvl="8" w:tplc="7184579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4E1014F8"/>
    <w:lvl w:ilvl="0" w:tplc="DBFC1406">
      <w:start w:val="1"/>
      <w:numFmt w:val="bullet"/>
      <w:lvlText w:val="-"/>
      <w:lvlJc w:val="left"/>
    </w:lvl>
    <w:lvl w:ilvl="1" w:tplc="9B58171E">
      <w:numFmt w:val="decimal"/>
      <w:lvlText w:val=""/>
      <w:lvlJc w:val="left"/>
    </w:lvl>
    <w:lvl w:ilvl="2" w:tplc="1A2C8E2A">
      <w:numFmt w:val="decimal"/>
      <w:lvlText w:val=""/>
      <w:lvlJc w:val="left"/>
    </w:lvl>
    <w:lvl w:ilvl="3" w:tplc="46324F4C">
      <w:numFmt w:val="decimal"/>
      <w:lvlText w:val=""/>
      <w:lvlJc w:val="left"/>
    </w:lvl>
    <w:lvl w:ilvl="4" w:tplc="9A0889EA">
      <w:numFmt w:val="decimal"/>
      <w:lvlText w:val=""/>
      <w:lvlJc w:val="left"/>
    </w:lvl>
    <w:lvl w:ilvl="5" w:tplc="4FC6AF18">
      <w:numFmt w:val="decimal"/>
      <w:lvlText w:val=""/>
      <w:lvlJc w:val="left"/>
    </w:lvl>
    <w:lvl w:ilvl="6" w:tplc="CF9AD144">
      <w:numFmt w:val="decimal"/>
      <w:lvlText w:val=""/>
      <w:lvlJc w:val="left"/>
    </w:lvl>
    <w:lvl w:ilvl="7" w:tplc="A2FAE512">
      <w:numFmt w:val="decimal"/>
      <w:lvlText w:val=""/>
      <w:lvlJc w:val="left"/>
    </w:lvl>
    <w:lvl w:ilvl="8" w:tplc="66FEB66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3FB2FF98"/>
    <w:lvl w:ilvl="0" w:tplc="2422ABBC">
      <w:start w:val="1"/>
      <w:numFmt w:val="bullet"/>
      <w:lvlText w:val="-"/>
      <w:lvlJc w:val="left"/>
    </w:lvl>
    <w:lvl w:ilvl="1" w:tplc="DF1CD81A">
      <w:numFmt w:val="decimal"/>
      <w:lvlText w:val=""/>
      <w:lvlJc w:val="left"/>
    </w:lvl>
    <w:lvl w:ilvl="2" w:tplc="F1948152">
      <w:numFmt w:val="decimal"/>
      <w:lvlText w:val=""/>
      <w:lvlJc w:val="left"/>
    </w:lvl>
    <w:lvl w:ilvl="3" w:tplc="BF62A824">
      <w:numFmt w:val="decimal"/>
      <w:lvlText w:val=""/>
      <w:lvlJc w:val="left"/>
    </w:lvl>
    <w:lvl w:ilvl="4" w:tplc="E3D85A28">
      <w:numFmt w:val="decimal"/>
      <w:lvlText w:val=""/>
      <w:lvlJc w:val="left"/>
    </w:lvl>
    <w:lvl w:ilvl="5" w:tplc="0F6E3ACA">
      <w:numFmt w:val="decimal"/>
      <w:lvlText w:val=""/>
      <w:lvlJc w:val="left"/>
    </w:lvl>
    <w:lvl w:ilvl="6" w:tplc="B20AA680">
      <w:numFmt w:val="decimal"/>
      <w:lvlText w:val=""/>
      <w:lvlJc w:val="left"/>
    </w:lvl>
    <w:lvl w:ilvl="7" w:tplc="195050BC">
      <w:numFmt w:val="decimal"/>
      <w:lvlText w:val=""/>
      <w:lvlJc w:val="left"/>
    </w:lvl>
    <w:lvl w:ilvl="8" w:tplc="ACAA9FB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F089BD6"/>
    <w:lvl w:ilvl="0" w:tplc="F0884034">
      <w:start w:val="1"/>
      <w:numFmt w:val="bullet"/>
      <w:lvlText w:val="в"/>
      <w:lvlJc w:val="left"/>
    </w:lvl>
    <w:lvl w:ilvl="1" w:tplc="652A5A7C">
      <w:start w:val="1"/>
      <w:numFmt w:val="bullet"/>
      <w:lvlText w:val="К"/>
      <w:lvlJc w:val="left"/>
    </w:lvl>
    <w:lvl w:ilvl="2" w:tplc="BE7E953C">
      <w:numFmt w:val="decimal"/>
      <w:lvlText w:val=""/>
      <w:lvlJc w:val="left"/>
    </w:lvl>
    <w:lvl w:ilvl="3" w:tplc="9E00EF7A">
      <w:numFmt w:val="decimal"/>
      <w:lvlText w:val=""/>
      <w:lvlJc w:val="left"/>
    </w:lvl>
    <w:lvl w:ilvl="4" w:tplc="CC161D2A">
      <w:numFmt w:val="decimal"/>
      <w:lvlText w:val=""/>
      <w:lvlJc w:val="left"/>
    </w:lvl>
    <w:lvl w:ilvl="5" w:tplc="3C641EEC">
      <w:numFmt w:val="decimal"/>
      <w:lvlText w:val=""/>
      <w:lvlJc w:val="left"/>
    </w:lvl>
    <w:lvl w:ilvl="6" w:tplc="9EE09632">
      <w:numFmt w:val="decimal"/>
      <w:lvlText w:val=""/>
      <w:lvlJc w:val="left"/>
    </w:lvl>
    <w:lvl w:ilvl="7" w:tplc="7A4045E2">
      <w:numFmt w:val="decimal"/>
      <w:lvlText w:val=""/>
      <w:lvlJc w:val="left"/>
    </w:lvl>
    <w:lvl w:ilvl="8" w:tplc="6296A0C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78223A6"/>
    <w:lvl w:ilvl="0" w:tplc="FBF82122">
      <w:start w:val="1"/>
      <w:numFmt w:val="bullet"/>
      <w:lvlText w:val="В"/>
      <w:lvlJc w:val="left"/>
    </w:lvl>
    <w:lvl w:ilvl="1" w:tplc="56CA10F6">
      <w:numFmt w:val="decimal"/>
      <w:lvlText w:val=""/>
      <w:lvlJc w:val="left"/>
    </w:lvl>
    <w:lvl w:ilvl="2" w:tplc="1B26DE76">
      <w:numFmt w:val="decimal"/>
      <w:lvlText w:val=""/>
      <w:lvlJc w:val="left"/>
    </w:lvl>
    <w:lvl w:ilvl="3" w:tplc="1564060A">
      <w:numFmt w:val="decimal"/>
      <w:lvlText w:val=""/>
      <w:lvlJc w:val="left"/>
    </w:lvl>
    <w:lvl w:ilvl="4" w:tplc="F9F26AF2">
      <w:numFmt w:val="decimal"/>
      <w:lvlText w:val=""/>
      <w:lvlJc w:val="left"/>
    </w:lvl>
    <w:lvl w:ilvl="5" w:tplc="44888D4E">
      <w:numFmt w:val="decimal"/>
      <w:lvlText w:val=""/>
      <w:lvlJc w:val="left"/>
    </w:lvl>
    <w:lvl w:ilvl="6" w:tplc="67DE2146">
      <w:numFmt w:val="decimal"/>
      <w:lvlText w:val=""/>
      <w:lvlJc w:val="left"/>
    </w:lvl>
    <w:lvl w:ilvl="7" w:tplc="EF86A126">
      <w:numFmt w:val="decimal"/>
      <w:lvlText w:val=""/>
      <w:lvlJc w:val="left"/>
    </w:lvl>
    <w:lvl w:ilvl="8" w:tplc="AE5A339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46ACA352"/>
    <w:lvl w:ilvl="0" w:tplc="075E23EC">
      <w:start w:val="2"/>
      <w:numFmt w:val="decimal"/>
      <w:lvlText w:val="%1."/>
      <w:lvlJc w:val="left"/>
    </w:lvl>
    <w:lvl w:ilvl="1" w:tplc="90AA5FAC">
      <w:numFmt w:val="decimal"/>
      <w:lvlText w:val=""/>
      <w:lvlJc w:val="left"/>
    </w:lvl>
    <w:lvl w:ilvl="2" w:tplc="B9FCA6E6">
      <w:numFmt w:val="decimal"/>
      <w:lvlText w:val=""/>
      <w:lvlJc w:val="left"/>
    </w:lvl>
    <w:lvl w:ilvl="3" w:tplc="4F7CBDFC">
      <w:numFmt w:val="decimal"/>
      <w:lvlText w:val=""/>
      <w:lvlJc w:val="left"/>
    </w:lvl>
    <w:lvl w:ilvl="4" w:tplc="EF227A68">
      <w:numFmt w:val="decimal"/>
      <w:lvlText w:val=""/>
      <w:lvlJc w:val="left"/>
    </w:lvl>
    <w:lvl w:ilvl="5" w:tplc="4D448562">
      <w:numFmt w:val="decimal"/>
      <w:lvlText w:val=""/>
      <w:lvlJc w:val="left"/>
    </w:lvl>
    <w:lvl w:ilvl="6" w:tplc="652E2468">
      <w:numFmt w:val="decimal"/>
      <w:lvlText w:val=""/>
      <w:lvlJc w:val="left"/>
    </w:lvl>
    <w:lvl w:ilvl="7" w:tplc="00645676">
      <w:numFmt w:val="decimal"/>
      <w:lvlText w:val=""/>
      <w:lvlJc w:val="left"/>
    </w:lvl>
    <w:lvl w:ilvl="8" w:tplc="44666880">
      <w:numFmt w:val="decimal"/>
      <w:lvlText w:val=""/>
      <w:lvlJc w:val="left"/>
    </w:lvl>
  </w:abstractNum>
  <w:abstractNum w:abstractNumId="10" w15:restartNumberingAfterBreak="0">
    <w:nsid w:val="19B905EA"/>
    <w:multiLevelType w:val="multilevel"/>
    <w:tmpl w:val="14044D5E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  <w:color w:val="000000"/>
        <w:sz w:val="24"/>
      </w:rPr>
    </w:lvl>
  </w:abstractNum>
  <w:abstractNum w:abstractNumId="11" w15:restartNumberingAfterBreak="0">
    <w:nsid w:val="2FDA75D7"/>
    <w:multiLevelType w:val="multilevel"/>
    <w:tmpl w:val="057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5130F"/>
    <w:multiLevelType w:val="multilevel"/>
    <w:tmpl w:val="5F1C5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4F83"/>
    <w:rsid w:val="00014BC5"/>
    <w:rsid w:val="00026EE5"/>
    <w:rsid w:val="001B0893"/>
    <w:rsid w:val="001B5D40"/>
    <w:rsid w:val="00226DD9"/>
    <w:rsid w:val="00260668"/>
    <w:rsid w:val="00297C00"/>
    <w:rsid w:val="002F2B83"/>
    <w:rsid w:val="003337F4"/>
    <w:rsid w:val="00336900"/>
    <w:rsid w:val="00384F83"/>
    <w:rsid w:val="003E7341"/>
    <w:rsid w:val="00470050"/>
    <w:rsid w:val="00487923"/>
    <w:rsid w:val="004E77CA"/>
    <w:rsid w:val="00A77F67"/>
    <w:rsid w:val="00CF6538"/>
    <w:rsid w:val="00DC161B"/>
    <w:rsid w:val="00F72CB0"/>
    <w:rsid w:val="00F82869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2A2B"/>
  <w15:docId w15:val="{69C9E7C5-E8AC-4428-A407-9C2E67F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923"/>
    <w:pPr>
      <w:spacing w:before="150" w:after="150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7923"/>
    <w:pPr>
      <w:ind w:left="720"/>
      <w:contextualSpacing/>
    </w:pPr>
  </w:style>
  <w:style w:type="paragraph" w:styleId="a6">
    <w:name w:val="No Spacing"/>
    <w:uiPriority w:val="1"/>
    <w:qFormat/>
    <w:rsid w:val="00487923"/>
  </w:style>
  <w:style w:type="paragraph" w:styleId="a7">
    <w:name w:val="Balloon Text"/>
    <w:basedOn w:val="a"/>
    <w:link w:val="a8"/>
    <w:uiPriority w:val="99"/>
    <w:semiHidden/>
    <w:unhideWhenUsed/>
    <w:rsid w:val="00A77F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7</cp:revision>
  <cp:lastPrinted>2018-08-10T03:51:00Z</cp:lastPrinted>
  <dcterms:created xsi:type="dcterms:W3CDTF">2021-04-22T04:22:00Z</dcterms:created>
  <dcterms:modified xsi:type="dcterms:W3CDTF">2021-04-22T10:30:00Z</dcterms:modified>
</cp:coreProperties>
</file>